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78"/>
      </w:tblGrid>
      <w:tr w:rsidR="005D6CEB">
        <w:tc>
          <w:tcPr>
            <w:tcW w:w="10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Уведомление</w:t>
            </w:r>
          </w:p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Настоящим  отдел по развитию промышленности, предпринимательства и торговли администрации муниципального образования «Ульяновский район» уведомляет                         о проведении публичных консультаций в целях экспертизы нормативного правового акта</w:t>
            </w:r>
          </w:p>
          <w:p w:rsidR="005D6CEB" w:rsidRDefault="005D6C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5D6CEB" w:rsidRDefault="005D6CEB"/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r>
              <w:rPr>
                <w:b/>
                <w:sz w:val="26"/>
                <w:szCs w:val="26"/>
              </w:rPr>
              <w:t>1.Наименование Акта:</w:t>
            </w:r>
          </w:p>
          <w:p w:rsidR="005D6CEB" w:rsidRPr="003218C6" w:rsidRDefault="000F6D5C" w:rsidP="009A7287">
            <w:pPr>
              <w:rPr>
                <w:sz w:val="26"/>
                <w:szCs w:val="26"/>
              </w:rPr>
            </w:pPr>
            <w:r>
              <w:t>П</w:t>
            </w:r>
            <w:r w:rsidR="005A3B39" w:rsidRPr="00C0075D">
              <w:t xml:space="preserve">остановление администрации МО «Ульяновский район» от </w:t>
            </w:r>
            <w:r w:rsidR="00FE47EF">
              <w:t>27.12.2021</w:t>
            </w:r>
            <w:r>
              <w:t xml:space="preserve"> № </w:t>
            </w:r>
            <w:r w:rsidR="00FE47EF">
              <w:t>173</w:t>
            </w:r>
            <w:r w:rsidR="00C13F5F">
              <w:t>8</w:t>
            </w:r>
            <w:r>
              <w:t xml:space="preserve"> </w:t>
            </w:r>
            <w:r w:rsidR="005A3B39" w:rsidRPr="00C0075D">
              <w:t xml:space="preserve"> «</w:t>
            </w:r>
            <w:r w:rsidR="00FE47EF">
              <w:t xml:space="preserve">О внесение изменений в постановление администрации муниципального образования «Ульяновский район» от </w:t>
            </w:r>
            <w:r w:rsidR="00297F69">
              <w:t>16</w:t>
            </w:r>
            <w:r w:rsidR="00FE47EF">
              <w:t>.12.2020 №</w:t>
            </w:r>
            <w:r w:rsidR="00297F69">
              <w:t>1692</w:t>
            </w:r>
            <w:r w:rsidR="00FE47EF">
              <w:t xml:space="preserve"> «Об утверждении муниципальной программы «Развитие </w:t>
            </w:r>
            <w:r w:rsidR="00297F69">
              <w:t>малого и среднего предпринимательства на территории муниципального образования «Ульяновский район» на 2021-2025 годы</w:t>
            </w:r>
            <w:r w:rsidR="00FE47EF">
              <w:t>».</w:t>
            </w:r>
          </w:p>
          <w:p w:rsidR="008645A7" w:rsidRDefault="00BA5347">
            <w:pPr>
              <w:rPr>
                <w:sz w:val="26"/>
                <w:szCs w:val="26"/>
              </w:rPr>
            </w:pPr>
            <w:r w:rsidRPr="003218C6">
              <w:rPr>
                <w:b/>
                <w:sz w:val="26"/>
                <w:szCs w:val="26"/>
              </w:rPr>
              <w:t xml:space="preserve">2. Разработчик акта: </w:t>
            </w:r>
            <w:r w:rsidRPr="003218C6">
              <w:rPr>
                <w:sz w:val="26"/>
                <w:szCs w:val="26"/>
              </w:rPr>
              <w:t>Администрация МО «Ульяновский</w:t>
            </w:r>
            <w:r w:rsidR="008645A7">
              <w:rPr>
                <w:sz w:val="26"/>
                <w:szCs w:val="26"/>
              </w:rPr>
              <w:t xml:space="preserve"> район» - отдел по развитию промышленности, предпринимательства и торговли.</w:t>
            </w:r>
          </w:p>
          <w:p w:rsidR="00752FC2" w:rsidRDefault="00BA5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Сроки проведения публичных  консультаций:</w:t>
            </w:r>
            <w:r w:rsidR="00752FC2" w:rsidRPr="00752FC2">
              <w:rPr>
                <w:sz w:val="26"/>
                <w:szCs w:val="26"/>
              </w:rPr>
              <w:t>1</w:t>
            </w:r>
            <w:r w:rsidR="006E7CF8">
              <w:rPr>
                <w:sz w:val="26"/>
                <w:szCs w:val="26"/>
              </w:rPr>
              <w:t>8</w:t>
            </w:r>
            <w:r w:rsidR="008645A7">
              <w:rPr>
                <w:sz w:val="26"/>
                <w:szCs w:val="26"/>
              </w:rPr>
              <w:t>.11</w:t>
            </w:r>
            <w:r w:rsidR="00752FC2" w:rsidRPr="00752FC2">
              <w:rPr>
                <w:sz w:val="26"/>
                <w:szCs w:val="26"/>
              </w:rPr>
              <w:t>.202</w:t>
            </w:r>
            <w:r w:rsidR="00EB69E0">
              <w:rPr>
                <w:sz w:val="26"/>
                <w:szCs w:val="26"/>
              </w:rPr>
              <w:t>1</w:t>
            </w:r>
            <w:r w:rsidR="00752FC2" w:rsidRPr="00752FC2">
              <w:rPr>
                <w:sz w:val="26"/>
                <w:szCs w:val="26"/>
              </w:rPr>
              <w:t>-1</w:t>
            </w:r>
            <w:r w:rsidR="006E7CF8">
              <w:rPr>
                <w:sz w:val="26"/>
                <w:szCs w:val="26"/>
              </w:rPr>
              <w:t>8</w:t>
            </w:r>
            <w:r w:rsidR="008645A7">
              <w:rPr>
                <w:sz w:val="26"/>
                <w:szCs w:val="26"/>
              </w:rPr>
              <w:t>.12</w:t>
            </w:r>
            <w:r w:rsidR="00752FC2" w:rsidRPr="00752FC2">
              <w:rPr>
                <w:sz w:val="26"/>
                <w:szCs w:val="26"/>
              </w:rPr>
              <w:t>.202</w:t>
            </w:r>
            <w:r w:rsidR="00EB69E0">
              <w:rPr>
                <w:sz w:val="26"/>
                <w:szCs w:val="26"/>
              </w:rPr>
              <w:t>1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4.Способ  направления ответов:</w:t>
            </w:r>
            <w:r>
              <w:rPr>
                <w:sz w:val="26"/>
                <w:szCs w:val="26"/>
              </w:rPr>
              <w:t xml:space="preserve"> Направление по электронной почте на адрес: </w:t>
            </w:r>
            <w:hyperlink r:id="rId5">
              <w:r>
                <w:rPr>
                  <w:rStyle w:val="InternetLink"/>
                  <w:sz w:val="26"/>
                  <w:szCs w:val="26"/>
                  <w:lang w:val="en-US"/>
                </w:rPr>
                <w:t>otdeltorgovli</w:t>
              </w:r>
              <w:r>
                <w:rPr>
                  <w:rStyle w:val="InternetLink"/>
                  <w:sz w:val="26"/>
                  <w:szCs w:val="26"/>
                </w:rPr>
                <w:t>73@</w:t>
              </w:r>
              <w:r>
                <w:rPr>
                  <w:rStyle w:val="InternetLink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InternetLink"/>
                  <w:sz w:val="26"/>
                  <w:szCs w:val="26"/>
                </w:rPr>
                <w:t>.</w:t>
              </w:r>
              <w:proofErr w:type="spellStart"/>
              <w:r>
                <w:rPr>
                  <w:rStyle w:val="InternetLink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>
              <w:rPr>
                <w:sz w:val="26"/>
                <w:szCs w:val="26"/>
              </w:rPr>
              <w:t xml:space="preserve">   в виде  прикреплённого файла.</w:t>
            </w:r>
          </w:p>
          <w:p w:rsidR="005D6CEB" w:rsidRDefault="00BA534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Контактное лицо по вопросам заполнения формы запроса и его отправки:</w:t>
            </w:r>
          </w:p>
          <w:p w:rsidR="005D6CEB" w:rsidRPr="004A2638" w:rsidRDefault="000F6D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A5347">
              <w:rPr>
                <w:sz w:val="26"/>
                <w:szCs w:val="26"/>
              </w:rPr>
              <w:t xml:space="preserve">ачальник отдела по развитию предпринимательства и торговли, </w:t>
            </w:r>
            <w:r w:rsidR="00BA5347" w:rsidRPr="004A2638">
              <w:rPr>
                <w:sz w:val="26"/>
                <w:szCs w:val="26"/>
              </w:rPr>
              <w:t>тел.2-07-32 с 8-00 до 17- 00  по рабочим дням (с 12-00 до 13-00 – обеденный перерыв)</w:t>
            </w:r>
          </w:p>
          <w:p w:rsidR="005D6CEB" w:rsidRPr="004A2638" w:rsidRDefault="00BA5347">
            <w:pPr>
              <w:rPr>
                <w:b/>
                <w:sz w:val="26"/>
                <w:szCs w:val="26"/>
              </w:rPr>
            </w:pPr>
            <w:r w:rsidRPr="004A2638">
              <w:rPr>
                <w:b/>
                <w:sz w:val="26"/>
                <w:szCs w:val="26"/>
              </w:rPr>
              <w:t>Прилагаемые документы:</w:t>
            </w:r>
          </w:p>
          <w:p w:rsidR="005D6CEB" w:rsidRDefault="009A7287" w:rsidP="002433B1">
            <w:pPr>
              <w:rPr>
                <w:sz w:val="26"/>
                <w:szCs w:val="26"/>
              </w:rPr>
            </w:pPr>
            <w:r w:rsidRPr="009A7287">
              <w:t>Постановление админист</w:t>
            </w:r>
            <w:r w:rsidR="008645A7">
              <w:t xml:space="preserve">рации МО «Ульяновский район» </w:t>
            </w:r>
            <w:r w:rsidR="008645A7" w:rsidRPr="008645A7">
              <w:t>от 27.12.2021 № 173</w:t>
            </w:r>
            <w:r w:rsidR="002433B1">
              <w:t>8</w:t>
            </w:r>
            <w:r w:rsidR="008645A7" w:rsidRPr="008645A7">
              <w:t xml:space="preserve">  «О внесение изменений в постановление администрации муниципального образования «Ульяновский район» от </w:t>
            </w:r>
            <w:r w:rsidR="002433B1">
              <w:t>16</w:t>
            </w:r>
            <w:r w:rsidR="008645A7" w:rsidRPr="008645A7">
              <w:t>.12.2020 №</w:t>
            </w:r>
            <w:r w:rsidR="002433B1">
              <w:t>1692</w:t>
            </w:r>
            <w:r w:rsidR="008645A7" w:rsidRPr="008645A7">
              <w:t xml:space="preserve"> «Об утверждении муниципальной программы «Развитие </w:t>
            </w:r>
            <w:r w:rsidR="002433B1">
              <w:t>малого и среднего предпринимательства на территории</w:t>
            </w:r>
            <w:r w:rsidR="008645A7" w:rsidRPr="008645A7">
              <w:t xml:space="preserve"> муниципально</w:t>
            </w:r>
            <w:r w:rsidR="002433B1">
              <w:t>го</w:t>
            </w:r>
            <w:r w:rsidR="008645A7" w:rsidRPr="008645A7">
              <w:t xml:space="preserve"> образовани</w:t>
            </w:r>
            <w:r w:rsidR="002433B1">
              <w:t>я</w:t>
            </w:r>
            <w:r w:rsidR="008645A7" w:rsidRPr="008645A7">
              <w:t xml:space="preserve"> «Ульяновский район» на 2021-2025 годы».</w:t>
            </w:r>
            <w:bookmarkStart w:id="0" w:name="_GoBack"/>
            <w:bookmarkEnd w:id="0"/>
          </w:p>
        </w:tc>
      </w:tr>
    </w:tbl>
    <w:p w:rsidR="005D6CEB" w:rsidRDefault="005D6CEB">
      <w:pPr>
        <w:rPr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ВОПРОСОВ в рамках проведения публичных консультаций  НПА</w:t>
            </w:r>
          </w:p>
        </w:tc>
      </w:tr>
    </w:tbl>
    <w:p w:rsidR="005D6CEB" w:rsidRDefault="005D6CEB">
      <w:pPr>
        <w:rPr>
          <w:sz w:val="26"/>
          <w:szCs w:val="26"/>
        </w:rPr>
      </w:pPr>
    </w:p>
    <w:tbl>
      <w:tblPr>
        <w:tblW w:w="104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431"/>
      </w:tblGrid>
      <w:tr w:rsidR="005D6CEB">
        <w:tc>
          <w:tcPr>
            <w:tcW w:w="10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EB" w:rsidRDefault="00BA53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Контактная информация</w:t>
            </w:r>
          </w:p>
          <w:p w:rsidR="005D6CEB" w:rsidRDefault="00BA5347">
            <w:r>
              <w:rPr>
                <w:sz w:val="26"/>
                <w:szCs w:val="26"/>
                <w:u w:val="single"/>
              </w:rPr>
              <w:t>По Вашему желанию</w:t>
            </w:r>
            <w:r>
              <w:rPr>
                <w:sz w:val="26"/>
                <w:szCs w:val="26"/>
              </w:rPr>
              <w:t xml:space="preserve"> укажите: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организации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Сферу деятельности организации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контактного лица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 контактного телефона</w:t>
            </w:r>
          </w:p>
          <w:p w:rsidR="005D6CEB" w:rsidRDefault="00BA53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</w:tbl>
    <w:p w:rsidR="005D6CEB" w:rsidRDefault="005D6CEB">
      <w:pPr>
        <w:rPr>
          <w:rFonts w:ascii="Arial" w:hAnsi="Arial" w:cs="Arial"/>
          <w:color w:val="797979"/>
          <w:sz w:val="18"/>
          <w:szCs w:val="18"/>
        </w:rPr>
      </w:pPr>
    </w:p>
    <w:p w:rsidR="005D6CEB" w:rsidRDefault="00BA5347">
      <w:pPr>
        <w:rPr>
          <w:sz w:val="26"/>
          <w:szCs w:val="26"/>
        </w:rPr>
      </w:pPr>
      <w:r>
        <w:rPr>
          <w:sz w:val="26"/>
          <w:szCs w:val="26"/>
        </w:rPr>
        <w:t>1.Какие проблемы освещены в принятом нормативном правовом акте? Актуальны ли данные проблемы сегодня? Существует ли какая либо проблема, подходящая под сферу регулирования нормативного правового акта, однако не упомянутая в нём? Если да, то опишите её.</w:t>
      </w:r>
      <w:r>
        <w:rPr>
          <w:sz w:val="26"/>
          <w:szCs w:val="26"/>
        </w:rPr>
        <w:br/>
      </w:r>
    </w:p>
    <w:p w:rsidR="005D6CEB" w:rsidRDefault="00BA5347">
      <w:r>
        <w:rPr>
          <w:sz w:val="26"/>
          <w:szCs w:val="26"/>
        </w:rPr>
        <w:t>2. Какую сферу деятельности согласно Вашему мнению, регулирует данный нормативн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правовой акт? Укажите те факторы, которые обуславливают необходимость вмешательства органов местного самоуправления?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3. Охватывает ли нормативный правовой акт всю рассматриваемую сферу? Существуют ли иные варианты достижения целей данного регулирования? (опишите). Выделите из них те, которые, по Вашему мнению, были бы менее затратными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оптимальными) для ведения предпринимательской деятельности?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4. Назовите основных участников, на которых, по Вашему мнению, распространяется регулирование?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br/>
        <w:t>5.Требуется ли, по Вашему мнению, внесение изменений в данный нормативный правовой акт? Опишите изменения. Какой позитивный эффект для каждой из групп общественных отношений (предпринимателей, государство, общество) будут вести данные изменения?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6.Влияет ли введение государственного регулирования на конкретную среду в отрасли? Как изменится конкуренция, если нормативный правовой акт будет приведён в соответствие с Вашими предложениями? Рассмотрите вариант отсутствия изменений в данном нормативном правовом акте.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7. Какие </w:t>
      </w:r>
      <w:proofErr w:type="gramStart"/>
      <w:r>
        <w:rPr>
          <w:sz w:val="26"/>
          <w:szCs w:val="26"/>
        </w:rPr>
        <w:t>издержки</w:t>
      </w:r>
      <w:proofErr w:type="gramEnd"/>
      <w:r>
        <w:rPr>
          <w:sz w:val="26"/>
          <w:szCs w:val="26"/>
        </w:rPr>
        <w:t xml:space="preserve"> по Вашему мнению несут субъекты предпринимательской и инвестиционной деятельности в связи с действием нормативного правового акта (если это возможно, перечислите виды издержек, приведите их стоимостное выражение)? Какие из указанных издержек Вы считаете избыточным?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8. Предусмотрен ли механизм защиты своих прав хозяйствующими субъектами и обеспечен ли недискриминационный режим при реализации положений нормативного правового акта?</w:t>
      </w:r>
      <w:r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9. Какие положения нормативного правового акта необоснованно затрудняют ведение предпринимательской и инвестиционной деятельности?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10. Дайте предложения по положениям, которые определены Вами,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из ваших предложений выберите оптимальный способ решения.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11. Как изменятся издержки, в случае, если будут приняты Ваши предложения по изменению/отмене для каждой группы общественных отношений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предпринимателей, государство, общество), выделив среди них адресатов регулирования? По возможности, приведите оценку рисков в денежном эквиваленте (по видам операций и количеству операций в год).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12. Иные предложения и замечания по нормативному правовому акту.</w:t>
      </w:r>
      <w:r>
        <w:rPr>
          <w:sz w:val="26"/>
          <w:szCs w:val="26"/>
        </w:rPr>
        <w:br/>
      </w:r>
    </w:p>
    <w:sectPr w:rsidR="005D6CEB" w:rsidSect="00CD633D">
      <w:pgSz w:w="11906" w:h="16838"/>
      <w:pgMar w:top="360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EB"/>
    <w:rsid w:val="00014997"/>
    <w:rsid w:val="00014F68"/>
    <w:rsid w:val="000F6D5C"/>
    <w:rsid w:val="00182793"/>
    <w:rsid w:val="002433B1"/>
    <w:rsid w:val="00297F69"/>
    <w:rsid w:val="003218C6"/>
    <w:rsid w:val="00423F8D"/>
    <w:rsid w:val="004A2638"/>
    <w:rsid w:val="005A3B39"/>
    <w:rsid w:val="005D6CEB"/>
    <w:rsid w:val="006E7CF8"/>
    <w:rsid w:val="00752FC2"/>
    <w:rsid w:val="008645A7"/>
    <w:rsid w:val="009A7287"/>
    <w:rsid w:val="00A95D05"/>
    <w:rsid w:val="00BA5347"/>
    <w:rsid w:val="00C13F5F"/>
    <w:rsid w:val="00CD633D"/>
    <w:rsid w:val="00D534B1"/>
    <w:rsid w:val="00E14743"/>
    <w:rsid w:val="00EB69E0"/>
    <w:rsid w:val="00FE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32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">
    <w:name w:val="Знак1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321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torgovli7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comp</dc:creator>
  <cp:lastModifiedBy>эконом-2</cp:lastModifiedBy>
  <cp:revision>5</cp:revision>
  <cp:lastPrinted>2021-01-20T05:31:00Z</cp:lastPrinted>
  <dcterms:created xsi:type="dcterms:W3CDTF">2022-01-24T10:22:00Z</dcterms:created>
  <dcterms:modified xsi:type="dcterms:W3CDTF">2022-01-24T10:26:00Z</dcterms:modified>
  <dc:language>en-US</dc:language>
</cp:coreProperties>
</file>