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76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Паспорт</w:t>
      </w:r>
    </w:p>
    <w:p w:rsidR="003052B5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МО «Ульяновский район»</w:t>
      </w:r>
      <w:r w:rsidR="008D5435">
        <w:rPr>
          <w:b/>
          <w:bCs/>
          <w:color w:val="000000"/>
          <w:sz w:val="20"/>
          <w:szCs w:val="20"/>
          <w:bdr w:val="none" w:sz="0" w:space="0" w:color="auto" w:frame="1"/>
        </w:rPr>
        <w:br/>
        <w:t>по состоянию на 01.01.202</w:t>
      </w:r>
      <w:r w:rsidR="000E73B0">
        <w:rPr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г.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br/>
        <w:t>ГЕОГРАФИЧЕСКИЕ И СТРУКТУРНЫЕ</w:t>
      </w: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br/>
        <w:t>ДАННЫЕ О РАЙОНЕ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Местоположение</w:t>
      </w:r>
    </w:p>
    <w:p w:rsidR="00E16EBF" w:rsidRPr="00A44684" w:rsidRDefault="00E16EBF" w:rsidP="003052B5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Ульяновский район расположен в северной части Ульяновской области. Протяженность территории района с севера на юг 75 км, с запада на восток 35 км.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Административное устройство</w:t>
      </w:r>
    </w:p>
    <w:p w:rsidR="00E16EBF" w:rsidRPr="00A44684" w:rsidRDefault="00E16EBF" w:rsidP="003052B5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В соответствии с Законом Ульяновской области «О муниципальных образованиях Ульяновской области» Ульяновский район является муниципальным образованием, которому присвоен статус муниципального района. Административным центром муниципального района является р. п. Ишеевка.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Территория района</w:t>
      </w:r>
    </w:p>
    <w:p w:rsidR="00E16EBF" w:rsidRPr="00A44684" w:rsidRDefault="00E16EBF" w:rsidP="003052B5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Ульяновский район, территория которого составляет 1273 тыс. кв. м., является одним из крупнейших Ульяновской области.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В состав Ульяновского района входят 1 городское и 5 сельских поселений, из них: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Ишеевское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городское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р. п. Ишеевка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Салмановка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Полдомасово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Максимовка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Линевка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Дубровка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Новая </w:t>
      </w:r>
      <w:proofErr w:type="spellStart"/>
      <w:r w:rsidRPr="00A44684">
        <w:rPr>
          <w:color w:val="000000"/>
          <w:sz w:val="20"/>
          <w:szCs w:val="20"/>
        </w:rPr>
        <w:t>Беденьга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Сланцевый Рудник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Большеключищенское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с. Большие Ключищи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Поникий</w:t>
      </w:r>
      <w:proofErr w:type="spellEnd"/>
      <w:r w:rsidRPr="00A44684">
        <w:rPr>
          <w:color w:val="000000"/>
          <w:sz w:val="20"/>
          <w:szCs w:val="20"/>
        </w:rPr>
        <w:t xml:space="preserve"> Ключ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gramStart"/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</w:t>
      </w:r>
      <w:proofErr w:type="gramEnd"/>
      <w:r w:rsidRPr="00A44684">
        <w:rPr>
          <w:color w:val="000000"/>
          <w:sz w:val="20"/>
          <w:szCs w:val="20"/>
        </w:rPr>
        <w:t xml:space="preserve"> Елшанка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Ломы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Широкий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Рыбхоз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пос. </w:t>
      </w:r>
      <w:proofErr w:type="spellStart"/>
      <w:r w:rsidRPr="00A44684">
        <w:rPr>
          <w:color w:val="000000"/>
          <w:sz w:val="20"/>
          <w:szCs w:val="20"/>
        </w:rPr>
        <w:t>Прибылов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разъезд Б. Ключищи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Кукушка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хутор Белов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Тетюшское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 xml:space="preserve">§  с. </w:t>
      </w:r>
      <w:proofErr w:type="spellStart"/>
      <w:r w:rsidRPr="00A44684">
        <w:rPr>
          <w:color w:val="000000"/>
          <w:sz w:val="20"/>
          <w:szCs w:val="20"/>
          <w:bdr w:val="none" w:sz="0" w:space="0" w:color="auto" w:frame="1"/>
        </w:rPr>
        <w:t>Тетюшское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Волостниковка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с. </w:t>
      </w:r>
      <w:proofErr w:type="spellStart"/>
      <w:r w:rsidRPr="00A44684">
        <w:rPr>
          <w:color w:val="000000"/>
          <w:sz w:val="20"/>
          <w:szCs w:val="20"/>
        </w:rPr>
        <w:t>Загудаевка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пос. М. Горького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Елизаветино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Дружба 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Зеленорощинское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п. Зеленая Роща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Сухая Долина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gramStart"/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</w:t>
      </w:r>
      <w:proofErr w:type="gramEnd"/>
      <w:r w:rsidRPr="00A44684">
        <w:rPr>
          <w:color w:val="000000"/>
          <w:sz w:val="20"/>
          <w:szCs w:val="20"/>
        </w:rPr>
        <w:t xml:space="preserve"> Ивановка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Бухтеевка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 ст. Охотничья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Мокрый Куст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Красноармейский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Казарма 864 км.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Казарма 875 км.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Ундоровское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с. Ундоры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Васильевка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 Вышки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Городищи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Дворики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gramStart"/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</w:t>
      </w:r>
      <w:proofErr w:type="gramEnd"/>
      <w:r w:rsidRPr="00A44684">
        <w:rPr>
          <w:color w:val="000000"/>
          <w:sz w:val="20"/>
          <w:szCs w:val="20"/>
        </w:rPr>
        <w:t xml:space="preserve"> Комаровка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Красное </w:t>
      </w:r>
      <w:proofErr w:type="spellStart"/>
      <w:r w:rsidRPr="00A44684">
        <w:rPr>
          <w:color w:val="000000"/>
          <w:sz w:val="20"/>
          <w:szCs w:val="20"/>
        </w:rPr>
        <w:t>Сюндюково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lastRenderedPageBreak/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п. Крутояр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gramStart"/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</w:t>
      </w:r>
      <w:proofErr w:type="gramEnd"/>
      <w:r w:rsidRPr="00A44684">
        <w:rPr>
          <w:color w:val="000000"/>
          <w:sz w:val="20"/>
          <w:szCs w:val="20"/>
        </w:rPr>
        <w:t xml:space="preserve"> Русская </w:t>
      </w:r>
      <w:proofErr w:type="spellStart"/>
      <w:r w:rsidRPr="00A44684">
        <w:rPr>
          <w:color w:val="000000"/>
          <w:sz w:val="20"/>
          <w:szCs w:val="20"/>
        </w:rPr>
        <w:t>Беденьга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gramStart"/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</w:t>
      </w:r>
      <w:proofErr w:type="gramEnd"/>
      <w:r w:rsidRPr="00A44684">
        <w:rPr>
          <w:color w:val="000000"/>
          <w:sz w:val="20"/>
          <w:szCs w:val="20"/>
        </w:rPr>
        <w:t xml:space="preserve"> Старое </w:t>
      </w:r>
      <w:proofErr w:type="spellStart"/>
      <w:r w:rsidRPr="00A44684">
        <w:rPr>
          <w:color w:val="000000"/>
          <w:sz w:val="20"/>
          <w:szCs w:val="20"/>
        </w:rPr>
        <w:t>Алейкино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spellStart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Тимирязевское</w:t>
      </w:r>
      <w:proofErr w:type="spellEnd"/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сельское поселение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  <w:bdr w:val="none" w:sz="0" w:space="0" w:color="auto" w:frame="1"/>
        </w:rPr>
        <w:t>§  п. Тимирязевский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Авдотьино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д. </w:t>
      </w:r>
      <w:proofErr w:type="spellStart"/>
      <w:r w:rsidRPr="00A44684">
        <w:rPr>
          <w:color w:val="000000"/>
          <w:sz w:val="20"/>
          <w:szCs w:val="20"/>
        </w:rPr>
        <w:t>Бирючевка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Михайловка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п. Новая </w:t>
      </w:r>
      <w:proofErr w:type="spellStart"/>
      <w:r w:rsidRPr="00A44684">
        <w:rPr>
          <w:color w:val="000000"/>
          <w:sz w:val="20"/>
          <w:szCs w:val="20"/>
        </w:rPr>
        <w:t>Бирючевка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 Новый Урень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д. Семеновка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п. Ст. </w:t>
      </w:r>
      <w:proofErr w:type="spellStart"/>
      <w:r w:rsidRPr="00A44684">
        <w:rPr>
          <w:color w:val="000000"/>
          <w:sz w:val="20"/>
          <w:szCs w:val="20"/>
        </w:rPr>
        <w:t>Лаишевка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 xml:space="preserve">п. </w:t>
      </w:r>
      <w:proofErr w:type="spellStart"/>
      <w:r w:rsidRPr="00A44684">
        <w:rPr>
          <w:color w:val="000000"/>
          <w:sz w:val="20"/>
          <w:szCs w:val="20"/>
        </w:rPr>
        <w:t>Торфболото</w:t>
      </w:r>
      <w:proofErr w:type="spellEnd"/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proofErr w:type="gramStart"/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с.</w:t>
      </w:r>
      <w:proofErr w:type="gramEnd"/>
      <w:r w:rsidRPr="00A44684">
        <w:rPr>
          <w:color w:val="000000"/>
          <w:sz w:val="20"/>
          <w:szCs w:val="20"/>
        </w:rPr>
        <w:t xml:space="preserve"> Шумовка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разъезд 170 км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Центром района является </w:t>
      </w: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рабочий поселок Ишеевка.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Ресурсы района (сырьевые, земельные, водные, лесные)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Общая площадь землепользования района составляет — 127302 га.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Структура земель: (га)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земли сельскохозяйственного назначения</w:t>
      </w:r>
      <w:r w:rsidRPr="00A44684">
        <w:rPr>
          <w:color w:val="000000"/>
          <w:sz w:val="20"/>
          <w:szCs w:val="20"/>
        </w:rPr>
        <w:t> </w:t>
      </w:r>
      <w:r w:rsidRPr="00A44684">
        <w:rPr>
          <w:color w:val="000000"/>
          <w:sz w:val="20"/>
          <w:szCs w:val="20"/>
          <w:bdr w:val="none" w:sz="0" w:space="0" w:color="auto" w:frame="1"/>
        </w:rPr>
        <w:t>85714 га, из них: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пашни — 71802 га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многолетние насаждения — 188 га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пастбища — 12008 га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сенокосы — 1529 га</w:t>
      </w:r>
    </w:p>
    <w:p w:rsidR="00E16EBF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§</w:t>
      </w:r>
      <w:r w:rsidRPr="00A44684">
        <w:rPr>
          <w:color w:val="000000"/>
          <w:sz w:val="20"/>
          <w:szCs w:val="20"/>
          <w:bdr w:val="none" w:sz="0" w:space="0" w:color="auto" w:frame="1"/>
        </w:rPr>
        <w:t>  </w:t>
      </w:r>
      <w:r w:rsidRPr="00A44684">
        <w:rPr>
          <w:color w:val="000000"/>
          <w:sz w:val="20"/>
          <w:szCs w:val="20"/>
        </w:rPr>
        <w:t>залежь — 187 га</w:t>
      </w:r>
    </w:p>
    <w:p w:rsidR="00927571" w:rsidRPr="00A44684" w:rsidRDefault="00927571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</w:p>
    <w:p w:rsidR="00E16EBF" w:rsidRPr="00A44684" w:rsidRDefault="00E16EBF" w:rsidP="00417609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ДЕМОГРАФИЧЕСКИЕ ДАННЫЕ РАЙОНА — ЧИСЛЕННОСТЬ НАСЕЛЕНИЯ РАЙОНА И ЕГО СТРУКТУРНЫХ ЕДИНИЦ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Население Ульяновск</w:t>
      </w:r>
      <w:r w:rsidR="006B420A">
        <w:rPr>
          <w:color w:val="000000"/>
          <w:sz w:val="20"/>
          <w:szCs w:val="20"/>
        </w:rPr>
        <w:t>ого района составляет более 3</w:t>
      </w:r>
      <w:r w:rsidR="000E73B0">
        <w:rPr>
          <w:color w:val="000000"/>
          <w:sz w:val="20"/>
          <w:szCs w:val="20"/>
        </w:rPr>
        <w:t>4,</w:t>
      </w:r>
      <w:proofErr w:type="gramStart"/>
      <w:r w:rsidR="006B420A">
        <w:rPr>
          <w:color w:val="000000"/>
          <w:sz w:val="20"/>
          <w:szCs w:val="20"/>
        </w:rPr>
        <w:t xml:space="preserve">5 </w:t>
      </w:r>
      <w:r w:rsidRPr="00A44684">
        <w:rPr>
          <w:color w:val="000000"/>
          <w:sz w:val="20"/>
          <w:szCs w:val="20"/>
        </w:rPr>
        <w:t xml:space="preserve"> тыс.</w:t>
      </w:r>
      <w:proofErr w:type="gramEnd"/>
      <w:r w:rsidRPr="00A44684">
        <w:rPr>
          <w:color w:val="000000"/>
          <w:sz w:val="20"/>
          <w:szCs w:val="20"/>
        </w:rPr>
        <w:t xml:space="preserve"> человек.   </w:t>
      </w:r>
    </w:p>
    <w:p w:rsidR="00E16EBF" w:rsidRPr="00A44684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b/>
          <w:bCs/>
          <w:color w:val="000000"/>
          <w:sz w:val="20"/>
          <w:szCs w:val="20"/>
          <w:bdr w:val="none" w:sz="0" w:space="0" w:color="auto" w:frame="1"/>
        </w:rPr>
        <w:t>Анализ демографической ситуации в муниципальном образовании на 01.01.</w:t>
      </w:r>
      <w:r w:rsidR="000E73B0">
        <w:rPr>
          <w:b/>
          <w:bCs/>
          <w:color w:val="000000"/>
          <w:sz w:val="20"/>
          <w:szCs w:val="20"/>
          <w:bdr w:val="none" w:sz="0" w:space="0" w:color="auto" w:frame="1"/>
        </w:rPr>
        <w:t>202</w:t>
      </w:r>
      <w:r w:rsidR="00693CD9">
        <w:rPr>
          <w:b/>
          <w:bCs/>
          <w:color w:val="000000"/>
          <w:sz w:val="20"/>
          <w:szCs w:val="20"/>
          <w:bdr w:val="none" w:sz="0" w:space="0" w:color="auto" w:frame="1"/>
        </w:rPr>
        <w:t>5</w:t>
      </w:r>
    </w:p>
    <w:p w:rsidR="00A752D1" w:rsidRPr="000F4322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color w:val="000000"/>
          <w:sz w:val="20"/>
          <w:szCs w:val="20"/>
        </w:rPr>
      </w:pPr>
      <w:r w:rsidRPr="00A44684">
        <w:rPr>
          <w:color w:val="000000"/>
          <w:sz w:val="20"/>
          <w:szCs w:val="20"/>
        </w:rPr>
        <w:t>По данным Федеральной службы государственной статисти</w:t>
      </w:r>
      <w:r w:rsidR="003C303F">
        <w:rPr>
          <w:color w:val="000000"/>
          <w:sz w:val="20"/>
          <w:szCs w:val="20"/>
        </w:rPr>
        <w:t>ки «</w:t>
      </w:r>
      <w:proofErr w:type="spellStart"/>
      <w:r w:rsidR="003C303F">
        <w:rPr>
          <w:color w:val="000000"/>
          <w:sz w:val="20"/>
          <w:szCs w:val="20"/>
        </w:rPr>
        <w:t>Ульяновскстат</w:t>
      </w:r>
      <w:proofErr w:type="spellEnd"/>
      <w:r w:rsidR="003C303F">
        <w:rPr>
          <w:color w:val="000000"/>
          <w:sz w:val="20"/>
          <w:szCs w:val="20"/>
        </w:rPr>
        <w:t>» на 01.01.20</w:t>
      </w:r>
      <w:r w:rsidR="000E73B0">
        <w:rPr>
          <w:color w:val="000000"/>
          <w:sz w:val="20"/>
          <w:szCs w:val="20"/>
        </w:rPr>
        <w:t>25</w:t>
      </w:r>
      <w:r w:rsidRPr="00A44684">
        <w:rPr>
          <w:color w:val="000000"/>
          <w:sz w:val="20"/>
          <w:szCs w:val="20"/>
        </w:rPr>
        <w:t xml:space="preserve"> г. население </w:t>
      </w:r>
      <w:r w:rsidRPr="000F4322">
        <w:rPr>
          <w:color w:val="000000"/>
          <w:sz w:val="20"/>
          <w:szCs w:val="20"/>
        </w:rPr>
        <w:t>Уль</w:t>
      </w:r>
      <w:r w:rsidR="003C303F" w:rsidRPr="000F4322">
        <w:rPr>
          <w:color w:val="000000"/>
          <w:sz w:val="20"/>
          <w:szCs w:val="20"/>
        </w:rPr>
        <w:t>яновского района составляет 3</w:t>
      </w:r>
      <w:r w:rsidR="000E73B0">
        <w:rPr>
          <w:color w:val="000000"/>
          <w:sz w:val="20"/>
          <w:szCs w:val="20"/>
        </w:rPr>
        <w:t>4,5</w:t>
      </w:r>
      <w:r w:rsidRPr="000F4322">
        <w:rPr>
          <w:color w:val="000000"/>
          <w:sz w:val="20"/>
          <w:szCs w:val="20"/>
        </w:rPr>
        <w:t xml:space="preserve"> тыс. человек. </w:t>
      </w:r>
    </w:p>
    <w:p w:rsidR="00E16EBF" w:rsidRPr="00693CD9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bookmarkStart w:id="0" w:name="_GoBack"/>
      <w:r w:rsidRPr="00693CD9">
        <w:rPr>
          <w:sz w:val="20"/>
          <w:szCs w:val="20"/>
        </w:rPr>
        <w:t>Возра</w:t>
      </w:r>
      <w:r w:rsidR="000F4322" w:rsidRPr="00693CD9">
        <w:rPr>
          <w:sz w:val="20"/>
          <w:szCs w:val="20"/>
        </w:rPr>
        <w:t>стной состав населения: трудоспособное</w:t>
      </w:r>
      <w:r w:rsidRPr="00693CD9">
        <w:rPr>
          <w:sz w:val="20"/>
          <w:szCs w:val="20"/>
        </w:rPr>
        <w:t xml:space="preserve"> население (18 лет и старше) составляет </w:t>
      </w:r>
      <w:r w:rsidR="00693CD9" w:rsidRPr="00693CD9">
        <w:rPr>
          <w:sz w:val="20"/>
          <w:szCs w:val="20"/>
        </w:rPr>
        <w:t>19,5</w:t>
      </w:r>
      <w:r w:rsidRPr="00693CD9">
        <w:rPr>
          <w:sz w:val="20"/>
          <w:szCs w:val="20"/>
        </w:rPr>
        <w:t xml:space="preserve"> </w:t>
      </w:r>
      <w:proofErr w:type="spellStart"/>
      <w:proofErr w:type="gramStart"/>
      <w:r w:rsidRPr="00693CD9">
        <w:rPr>
          <w:sz w:val="20"/>
          <w:szCs w:val="20"/>
        </w:rPr>
        <w:t>тыс.человек</w:t>
      </w:r>
      <w:proofErr w:type="spellEnd"/>
      <w:proofErr w:type="gramEnd"/>
      <w:r w:rsidRPr="00693CD9">
        <w:rPr>
          <w:sz w:val="20"/>
          <w:szCs w:val="20"/>
        </w:rPr>
        <w:t>, старше трудоспособного возраста –  </w:t>
      </w:r>
      <w:r w:rsidR="00693CD9" w:rsidRPr="00693CD9">
        <w:rPr>
          <w:sz w:val="20"/>
          <w:szCs w:val="20"/>
        </w:rPr>
        <w:t>9,0</w:t>
      </w:r>
      <w:r w:rsidRPr="00693CD9">
        <w:rPr>
          <w:sz w:val="20"/>
          <w:szCs w:val="20"/>
        </w:rPr>
        <w:t xml:space="preserve"> </w:t>
      </w:r>
      <w:proofErr w:type="spellStart"/>
      <w:r w:rsidRPr="00693CD9">
        <w:rPr>
          <w:sz w:val="20"/>
          <w:szCs w:val="20"/>
        </w:rPr>
        <w:t>тыс.</w:t>
      </w:r>
      <w:r w:rsidR="000F4322" w:rsidRPr="00693CD9">
        <w:rPr>
          <w:sz w:val="20"/>
          <w:szCs w:val="20"/>
        </w:rPr>
        <w:t>человек</w:t>
      </w:r>
      <w:proofErr w:type="spellEnd"/>
      <w:r w:rsidR="000F4322" w:rsidRPr="00693CD9">
        <w:rPr>
          <w:sz w:val="20"/>
          <w:szCs w:val="20"/>
        </w:rPr>
        <w:t>, детское население – 6,</w:t>
      </w:r>
      <w:r w:rsidR="00693CD9" w:rsidRPr="00693CD9">
        <w:rPr>
          <w:sz w:val="20"/>
          <w:szCs w:val="20"/>
        </w:rPr>
        <w:t>4</w:t>
      </w:r>
      <w:r w:rsidRPr="00693CD9">
        <w:rPr>
          <w:sz w:val="20"/>
          <w:szCs w:val="20"/>
        </w:rPr>
        <w:t xml:space="preserve"> </w:t>
      </w:r>
      <w:proofErr w:type="spellStart"/>
      <w:r w:rsidRPr="00693CD9">
        <w:rPr>
          <w:sz w:val="20"/>
          <w:szCs w:val="20"/>
        </w:rPr>
        <w:t>тыс.человек</w:t>
      </w:r>
      <w:proofErr w:type="spellEnd"/>
      <w:r w:rsidRPr="00693CD9">
        <w:rPr>
          <w:sz w:val="20"/>
          <w:szCs w:val="20"/>
        </w:rPr>
        <w:t>.</w:t>
      </w:r>
    </w:p>
    <w:bookmarkEnd w:id="0"/>
    <w:p w:rsidR="007E068E" w:rsidRPr="00E852AF" w:rsidRDefault="007E068E" w:rsidP="007E068E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E852AF">
        <w:rPr>
          <w:b/>
          <w:bCs/>
          <w:sz w:val="20"/>
          <w:szCs w:val="20"/>
          <w:u w:val="single"/>
          <w:bdr w:val="none" w:sz="0" w:space="0" w:color="auto" w:frame="1"/>
        </w:rPr>
        <w:t>Смертность:</w:t>
      </w:r>
    </w:p>
    <w:p w:rsidR="007E068E" w:rsidRPr="000E73B0" w:rsidRDefault="007E068E" w:rsidP="007E068E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color w:val="000000"/>
          <w:sz w:val="20"/>
          <w:szCs w:val="20"/>
          <w:highlight w:val="yellow"/>
        </w:rPr>
      </w:pPr>
      <w:r w:rsidRPr="00E852AF">
        <w:rPr>
          <w:color w:val="000000"/>
          <w:sz w:val="20"/>
          <w:szCs w:val="20"/>
        </w:rPr>
        <w:t>По данным отделения ЗАГС по Ульяновскому району Ульяновской области -  за 202</w:t>
      </w:r>
      <w:r>
        <w:rPr>
          <w:color w:val="000000"/>
          <w:sz w:val="20"/>
          <w:szCs w:val="20"/>
        </w:rPr>
        <w:t>5</w:t>
      </w:r>
      <w:r w:rsidRPr="00E852A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год умерло 419</w:t>
      </w:r>
      <w:r w:rsidRPr="00E852AF">
        <w:rPr>
          <w:color w:val="000000"/>
          <w:sz w:val="20"/>
          <w:szCs w:val="20"/>
        </w:rPr>
        <w:t xml:space="preserve"> человека, что на </w:t>
      </w:r>
      <w:r>
        <w:rPr>
          <w:color w:val="000000"/>
          <w:sz w:val="20"/>
          <w:szCs w:val="20"/>
        </w:rPr>
        <w:t>9</w:t>
      </w:r>
      <w:r w:rsidRPr="00E852AF">
        <w:rPr>
          <w:color w:val="000000"/>
          <w:sz w:val="20"/>
          <w:szCs w:val="20"/>
        </w:rPr>
        <w:t xml:space="preserve"> человек </w:t>
      </w:r>
      <w:r>
        <w:rPr>
          <w:color w:val="000000"/>
          <w:sz w:val="20"/>
          <w:szCs w:val="20"/>
        </w:rPr>
        <w:t>больше аналогичного периода 2024</w:t>
      </w:r>
      <w:r w:rsidRPr="00E852AF">
        <w:rPr>
          <w:color w:val="000000"/>
          <w:sz w:val="20"/>
          <w:szCs w:val="20"/>
        </w:rPr>
        <w:t xml:space="preserve"> года. </w:t>
      </w:r>
    </w:p>
    <w:p w:rsidR="007E068E" w:rsidRPr="00E852AF" w:rsidRDefault="007E068E" w:rsidP="007E068E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000000"/>
          <w:sz w:val="20"/>
          <w:szCs w:val="20"/>
        </w:rPr>
      </w:pPr>
      <w:r w:rsidRPr="00E852AF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Рождаемость:</w:t>
      </w:r>
    </w:p>
    <w:p w:rsidR="007E068E" w:rsidRPr="00E852AF" w:rsidRDefault="007E068E" w:rsidP="007E068E">
      <w:pPr>
        <w:pStyle w:val="a3"/>
        <w:shd w:val="clear" w:color="auto" w:fill="FFFFFF"/>
        <w:spacing w:before="0" w:beforeAutospacing="0" w:after="0" w:afterAutospacing="0" w:line="224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E852AF">
        <w:rPr>
          <w:color w:val="000000"/>
          <w:sz w:val="20"/>
          <w:szCs w:val="20"/>
        </w:rPr>
        <w:t>За весь период 2025- в муниципальном образовании «Ульяновский район</w:t>
      </w:r>
      <w:r w:rsidRPr="00E852AF">
        <w:rPr>
          <w:color w:val="000000"/>
          <w:sz w:val="20"/>
          <w:szCs w:val="20"/>
          <w:bdr w:val="none" w:sz="0" w:space="0" w:color="auto" w:frame="1"/>
        </w:rPr>
        <w:t xml:space="preserve">» родилось 146 детей, что на 21 рождений меньше, чем за аналогичный период 2024 года. </w:t>
      </w:r>
    </w:p>
    <w:p w:rsidR="00CC4F35" w:rsidRDefault="00CC4F35" w:rsidP="00CC4F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</w:p>
    <w:p w:rsidR="00CC4F35" w:rsidRPr="00CC4F35" w:rsidRDefault="00CC4F35" w:rsidP="00CC4F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C4F35">
        <w:rPr>
          <w:rFonts w:ascii="Times New Roman" w:eastAsia="Times New Roman" w:hAnsi="Times New Roman" w:cs="Times New Roman"/>
          <w:sz w:val="20"/>
          <w:szCs w:val="20"/>
        </w:rPr>
        <w:t>Всего в Ульяновском районе проживает 5395 семей, в которых воспитывается 7878 несовершеннолетних детей. Из них: - 620 (11,5%) многодетных семей (2072 ребенок</w:t>
      </w:r>
      <w:proofErr w:type="gramStart"/>
      <w:r w:rsidRPr="00CC4F35">
        <w:rPr>
          <w:rFonts w:ascii="Times New Roman" w:eastAsia="Times New Roman" w:hAnsi="Times New Roman" w:cs="Times New Roman"/>
          <w:sz w:val="20"/>
          <w:szCs w:val="20"/>
        </w:rPr>
        <w:t>);-</w:t>
      </w:r>
      <w:proofErr w:type="gramEnd"/>
      <w:r w:rsidRPr="00CC4F35">
        <w:rPr>
          <w:rFonts w:ascii="Times New Roman" w:eastAsia="Times New Roman" w:hAnsi="Times New Roman" w:cs="Times New Roman"/>
          <w:sz w:val="20"/>
          <w:szCs w:val="20"/>
        </w:rPr>
        <w:t xml:space="preserve"> 139 (2,6%) семей с детьми-инвалидами (142 детей);- 129 (2,4%) семей одиноких матерей (192 детей</w:t>
      </w:r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);- 33 (0,6%) семей, находящихся в социально опасном положении (67 детей). Благодаря реализации комплекса мер социальной поддержки для семей с детьми, направленных на стимулирование положительного изменения основных демографических показателей, социальную поддержку семьи и детства, в районе наблюдается позитивная динамика. Продолжает устойчиво расти количество третьих и последующих детей</w:t>
      </w:r>
      <w:r w:rsidRPr="00CC4F3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.  </w:t>
      </w:r>
    </w:p>
    <w:p w:rsidR="00CC4F35" w:rsidRPr="00CC4F35" w:rsidRDefault="00CC4F35" w:rsidP="00CC4F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 33 семей, находящихся в социально опасном положении и проживающих на территории МО «Ульяновский район»:</w:t>
      </w:r>
    </w:p>
    <w:p w:rsidR="00CC4F35" w:rsidRPr="00CC4F35" w:rsidRDefault="00CC4F35" w:rsidP="00CC4F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23 – неполных, из них: одинокие матери – 3, одинокие отцы – 1, родители находятся в разводе – 13, СПК –</w:t>
      </w:r>
      <w:proofErr w:type="gramStart"/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6,  10</w:t>
      </w:r>
      <w:proofErr w:type="gramEnd"/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полных семей. </w:t>
      </w:r>
    </w:p>
    <w:p w:rsidR="00CC4F35" w:rsidRPr="00CC4F35" w:rsidRDefault="00CC4F35" w:rsidP="00CC4F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Кроме того, 11 семей (из 33) являются многодетными. Из 67 детей, находящихся в социально опасном положении:</w:t>
      </w:r>
    </w:p>
    <w:p w:rsidR="00CC4F35" w:rsidRPr="00CC4F35" w:rsidRDefault="00CC4F35" w:rsidP="00CC4F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 школьников - 38; - детей дошкольного возраста –21 (из них, дошкольников </w:t>
      </w:r>
      <w:proofErr w:type="gramStart"/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посещающих  ДОУ</w:t>
      </w:r>
      <w:proofErr w:type="gramEnd"/>
      <w:r w:rsidRPr="00CC4F3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15);- студентов – 5, работают (без оформления трудовых отношений), либо индивидуальное трудоустройство - 3. </w:t>
      </w:r>
    </w:p>
    <w:p w:rsidR="00E16EBF" w:rsidRPr="00E27AD6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CC4F35">
        <w:rPr>
          <w:b/>
          <w:bCs/>
          <w:sz w:val="20"/>
          <w:szCs w:val="20"/>
          <w:bdr w:val="none" w:sz="0" w:space="0" w:color="auto" w:frame="1"/>
        </w:rPr>
        <w:t>По статистическим данным:</w:t>
      </w:r>
    </w:p>
    <w:p w:rsidR="00CE7D76" w:rsidRPr="00E27AD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E27AD6">
        <w:rPr>
          <w:sz w:val="20"/>
          <w:szCs w:val="20"/>
        </w:rPr>
        <w:t xml:space="preserve">-  </w:t>
      </w:r>
      <w:r w:rsidR="00E16EBF" w:rsidRPr="00E27AD6">
        <w:rPr>
          <w:sz w:val="20"/>
          <w:szCs w:val="20"/>
        </w:rPr>
        <w:t>экономичес</w:t>
      </w:r>
      <w:r w:rsidRPr="00E27AD6">
        <w:rPr>
          <w:sz w:val="20"/>
          <w:szCs w:val="20"/>
        </w:rPr>
        <w:t xml:space="preserve">ки-активного населения — </w:t>
      </w:r>
      <w:r w:rsidR="00C56688" w:rsidRPr="00E27AD6">
        <w:rPr>
          <w:sz w:val="20"/>
          <w:szCs w:val="20"/>
        </w:rPr>
        <w:t>17</w:t>
      </w:r>
      <w:r w:rsidR="00693CD9">
        <w:rPr>
          <w:sz w:val="20"/>
          <w:szCs w:val="20"/>
        </w:rPr>
        <w:t xml:space="preserve"> 719 </w:t>
      </w:r>
      <w:r w:rsidR="00E16EBF" w:rsidRPr="00E27AD6">
        <w:rPr>
          <w:sz w:val="20"/>
          <w:szCs w:val="20"/>
        </w:rPr>
        <w:t>чел</w:t>
      </w:r>
      <w:r w:rsidR="00693CD9">
        <w:rPr>
          <w:sz w:val="20"/>
          <w:szCs w:val="20"/>
        </w:rPr>
        <w:t>.</w:t>
      </w:r>
      <w:r w:rsidR="00E16EBF" w:rsidRPr="00E27AD6">
        <w:rPr>
          <w:sz w:val="20"/>
          <w:szCs w:val="20"/>
        </w:rPr>
        <w:t>, в том числе:</w:t>
      </w:r>
    </w:p>
    <w:p w:rsidR="00CE7D76" w:rsidRPr="00CE7D76" w:rsidRDefault="00CE7D76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E27AD6">
        <w:rPr>
          <w:sz w:val="20"/>
          <w:szCs w:val="20"/>
        </w:rPr>
        <w:t>-</w:t>
      </w:r>
      <w:r w:rsidR="00E16EBF" w:rsidRPr="00E27AD6">
        <w:rPr>
          <w:sz w:val="20"/>
          <w:szCs w:val="20"/>
          <w:bdr w:val="none" w:sz="0" w:space="0" w:color="auto" w:frame="1"/>
        </w:rPr>
        <w:t>  </w:t>
      </w:r>
      <w:r w:rsidR="00E16EBF" w:rsidRPr="00E27AD6">
        <w:rPr>
          <w:sz w:val="20"/>
          <w:szCs w:val="20"/>
        </w:rPr>
        <w:t>занятых в экономике района (по крупным и средним предприятиям) —</w:t>
      </w:r>
      <w:r w:rsidR="00A2223A" w:rsidRPr="00E27AD6">
        <w:rPr>
          <w:b/>
          <w:bCs/>
          <w:sz w:val="20"/>
          <w:szCs w:val="20"/>
          <w:bdr w:val="none" w:sz="0" w:space="0" w:color="auto" w:frame="1"/>
        </w:rPr>
        <w:t>4,</w:t>
      </w:r>
      <w:r w:rsidR="00693CD9">
        <w:rPr>
          <w:b/>
          <w:bCs/>
          <w:sz w:val="20"/>
          <w:szCs w:val="20"/>
          <w:bdr w:val="none" w:sz="0" w:space="0" w:color="auto" w:frame="1"/>
        </w:rPr>
        <w:t>2</w:t>
      </w:r>
      <w:r w:rsidR="00A2223A" w:rsidRPr="00E27AD6">
        <w:rPr>
          <w:b/>
          <w:bCs/>
          <w:sz w:val="20"/>
          <w:szCs w:val="20"/>
          <w:bdr w:val="none" w:sz="0" w:space="0" w:color="auto" w:frame="1"/>
        </w:rPr>
        <w:t xml:space="preserve"> тыс.</w:t>
      </w:r>
      <w:r w:rsidR="00C96E48" w:rsidRPr="00CE7D76">
        <w:rPr>
          <w:b/>
          <w:bCs/>
          <w:sz w:val="20"/>
          <w:szCs w:val="20"/>
          <w:bdr w:val="none" w:sz="0" w:space="0" w:color="auto" w:frame="1"/>
        </w:rPr>
        <w:t xml:space="preserve"> </w:t>
      </w:r>
      <w:r w:rsidR="00693CD9">
        <w:rPr>
          <w:b/>
          <w:bCs/>
          <w:sz w:val="20"/>
          <w:szCs w:val="20"/>
          <w:bdr w:val="none" w:sz="0" w:space="0" w:color="auto" w:frame="1"/>
        </w:rPr>
        <w:t>чел.</w:t>
      </w:r>
    </w:p>
    <w:p w:rsidR="00693CD9" w:rsidRDefault="003052B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color w:val="FF0000"/>
          <w:sz w:val="20"/>
          <w:szCs w:val="20"/>
          <w:bdr w:val="none" w:sz="0" w:space="0" w:color="auto" w:frame="1"/>
        </w:rPr>
      </w:pPr>
      <w:r w:rsidRPr="00C56688">
        <w:rPr>
          <w:b/>
          <w:bCs/>
          <w:color w:val="FF0000"/>
          <w:sz w:val="20"/>
          <w:szCs w:val="20"/>
          <w:bdr w:val="none" w:sz="0" w:space="0" w:color="auto" w:frame="1"/>
        </w:rPr>
        <w:t xml:space="preserve">                                                          </w:t>
      </w:r>
    </w:p>
    <w:p w:rsidR="00693CD9" w:rsidRDefault="00693CD9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color w:val="FF0000"/>
          <w:sz w:val="20"/>
          <w:szCs w:val="20"/>
          <w:bdr w:val="none" w:sz="0" w:space="0" w:color="auto" w:frame="1"/>
        </w:rPr>
      </w:pPr>
    </w:p>
    <w:p w:rsidR="00E16EBF" w:rsidRPr="009D5828" w:rsidRDefault="00E16EBF" w:rsidP="00693CD9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9D5828">
        <w:rPr>
          <w:b/>
          <w:bCs/>
          <w:sz w:val="20"/>
          <w:szCs w:val="20"/>
          <w:bdr w:val="none" w:sz="0" w:space="0" w:color="auto" w:frame="1"/>
        </w:rPr>
        <w:t>ПРОМЫШЛЕННОСТЬ</w:t>
      </w:r>
    </w:p>
    <w:p w:rsidR="00DD18CB" w:rsidRPr="00C56688" w:rsidRDefault="00DD18CB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color w:val="FF0000"/>
          <w:sz w:val="20"/>
          <w:szCs w:val="20"/>
        </w:rPr>
      </w:pPr>
    </w:p>
    <w:p w:rsidR="00E16EBF" w:rsidRPr="009D5828" w:rsidRDefault="00E16EBF" w:rsidP="00E16EBF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Основные промышленные предприятия района:</w:t>
      </w:r>
    </w:p>
    <w:p w:rsidR="00E16EBF" w:rsidRPr="009D5828" w:rsidRDefault="00A2223A" w:rsidP="000E73B0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предприятие</w:t>
      </w:r>
      <w:r w:rsidR="00E16EBF" w:rsidRPr="009D5828">
        <w:rPr>
          <w:sz w:val="20"/>
          <w:szCs w:val="20"/>
        </w:rPr>
        <w:t xml:space="preserve"> пищевой промышленности – ПО УЗМВ «Волжанка»;</w:t>
      </w:r>
      <w:r w:rsidR="00CD5A58" w:rsidRPr="009D5828">
        <w:rPr>
          <w:sz w:val="20"/>
          <w:szCs w:val="20"/>
        </w:rPr>
        <w:t xml:space="preserve"> ООО «</w:t>
      </w:r>
      <w:proofErr w:type="spellStart"/>
      <w:r w:rsidR="00CD5A58" w:rsidRPr="009D5828">
        <w:rPr>
          <w:sz w:val="20"/>
          <w:szCs w:val="20"/>
        </w:rPr>
        <w:t>Лилани</w:t>
      </w:r>
      <w:proofErr w:type="spellEnd"/>
      <w:r w:rsidR="00CD5A58" w:rsidRPr="009D5828">
        <w:rPr>
          <w:sz w:val="20"/>
          <w:szCs w:val="20"/>
        </w:rPr>
        <w:t>»;</w:t>
      </w:r>
    </w:p>
    <w:p w:rsidR="00A2223A" w:rsidRPr="009D5828" w:rsidRDefault="00A2223A" w:rsidP="000E73B0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предприятие текстильной промышленности – ООО «</w:t>
      </w:r>
      <w:proofErr w:type="spellStart"/>
      <w:r w:rsidRPr="009D5828">
        <w:rPr>
          <w:sz w:val="20"/>
          <w:szCs w:val="20"/>
        </w:rPr>
        <w:t>Промтекс</w:t>
      </w:r>
      <w:proofErr w:type="spellEnd"/>
      <w:r w:rsidRPr="009D5828">
        <w:rPr>
          <w:sz w:val="20"/>
          <w:szCs w:val="20"/>
        </w:rPr>
        <w:t xml:space="preserve"> Плюс»</w:t>
      </w:r>
      <w:r w:rsidR="000E73B0">
        <w:rPr>
          <w:sz w:val="20"/>
          <w:szCs w:val="20"/>
        </w:rPr>
        <w:t>;</w:t>
      </w:r>
    </w:p>
    <w:p w:rsidR="00CD5A58" w:rsidRPr="009D5828" w:rsidRDefault="00CD5A58" w:rsidP="000E73B0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предприятие, занимающееся</w:t>
      </w:r>
      <w:r w:rsidR="00A2223A" w:rsidRPr="009D5828">
        <w:rPr>
          <w:sz w:val="20"/>
          <w:szCs w:val="20"/>
        </w:rPr>
        <w:t xml:space="preserve"> </w:t>
      </w:r>
      <w:r w:rsidRPr="009D5828">
        <w:rPr>
          <w:sz w:val="20"/>
          <w:szCs w:val="20"/>
        </w:rPr>
        <w:t xml:space="preserve">производством гофрированной бумаги и картона- </w:t>
      </w:r>
      <w:r w:rsidR="000E73B0">
        <w:rPr>
          <w:sz w:val="20"/>
          <w:szCs w:val="20"/>
        </w:rPr>
        <w:t xml:space="preserve"> ООО «</w:t>
      </w:r>
      <w:proofErr w:type="spellStart"/>
      <w:r w:rsidR="000E73B0">
        <w:rPr>
          <w:sz w:val="20"/>
          <w:szCs w:val="20"/>
        </w:rPr>
        <w:t>Техма</w:t>
      </w:r>
      <w:proofErr w:type="spellEnd"/>
      <w:r w:rsidR="000E73B0">
        <w:rPr>
          <w:sz w:val="20"/>
          <w:szCs w:val="20"/>
        </w:rPr>
        <w:t>»;</w:t>
      </w:r>
    </w:p>
    <w:p w:rsidR="00CD5A58" w:rsidRPr="009D5828" w:rsidRDefault="00CD5A58" w:rsidP="000E73B0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предприятие, занимающиеся деревообработкой – ООО «Русский лес»</w:t>
      </w:r>
      <w:r w:rsidR="000E73B0">
        <w:rPr>
          <w:sz w:val="20"/>
          <w:szCs w:val="20"/>
        </w:rPr>
        <w:t>;</w:t>
      </w:r>
    </w:p>
    <w:p w:rsidR="00A64442" w:rsidRDefault="00A64442" w:rsidP="000E73B0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 xml:space="preserve">- предприятие, занимающееся </w:t>
      </w:r>
      <w:r w:rsidR="00045986" w:rsidRPr="009D5828">
        <w:rPr>
          <w:sz w:val="20"/>
          <w:szCs w:val="20"/>
        </w:rPr>
        <w:t>производством пленки</w:t>
      </w:r>
      <w:r w:rsidR="000E73B0">
        <w:rPr>
          <w:sz w:val="20"/>
          <w:szCs w:val="20"/>
        </w:rPr>
        <w:t>-</w:t>
      </w:r>
      <w:r w:rsidR="00045986" w:rsidRPr="009D5828">
        <w:rPr>
          <w:sz w:val="20"/>
          <w:szCs w:val="20"/>
        </w:rPr>
        <w:t xml:space="preserve"> ООО «</w:t>
      </w:r>
      <w:proofErr w:type="spellStart"/>
      <w:r w:rsidR="00045986" w:rsidRPr="009D5828">
        <w:rPr>
          <w:sz w:val="20"/>
          <w:szCs w:val="20"/>
        </w:rPr>
        <w:t>Вива</w:t>
      </w:r>
      <w:proofErr w:type="spellEnd"/>
      <w:r w:rsidR="00045986" w:rsidRPr="009D5828">
        <w:rPr>
          <w:sz w:val="20"/>
          <w:szCs w:val="20"/>
        </w:rPr>
        <w:t xml:space="preserve"> </w:t>
      </w:r>
      <w:proofErr w:type="spellStart"/>
      <w:r w:rsidR="00045986" w:rsidRPr="009D5828">
        <w:rPr>
          <w:sz w:val="20"/>
          <w:szCs w:val="20"/>
        </w:rPr>
        <w:t>флекс</w:t>
      </w:r>
      <w:proofErr w:type="spellEnd"/>
      <w:r w:rsidR="00045986" w:rsidRPr="009D5828">
        <w:rPr>
          <w:sz w:val="20"/>
          <w:szCs w:val="20"/>
        </w:rPr>
        <w:t>»</w:t>
      </w:r>
      <w:r w:rsidR="000E73B0">
        <w:rPr>
          <w:sz w:val="20"/>
          <w:szCs w:val="20"/>
        </w:rPr>
        <w:t>;</w:t>
      </w:r>
    </w:p>
    <w:p w:rsidR="000E73B0" w:rsidRDefault="000E73B0" w:rsidP="000E73B0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-предприятие, занимающееся литейным производством люков – ООО «</w:t>
      </w:r>
      <w:proofErr w:type="spellStart"/>
      <w:r>
        <w:rPr>
          <w:sz w:val="20"/>
          <w:szCs w:val="20"/>
        </w:rPr>
        <w:t>Эколайн</w:t>
      </w:r>
      <w:proofErr w:type="spellEnd"/>
      <w:r>
        <w:rPr>
          <w:sz w:val="20"/>
          <w:szCs w:val="20"/>
        </w:rPr>
        <w:t>»;</w:t>
      </w:r>
    </w:p>
    <w:p w:rsidR="000E73B0" w:rsidRDefault="000E73B0" w:rsidP="000E73B0">
      <w:pPr>
        <w:pStyle w:val="a3"/>
        <w:shd w:val="clear" w:color="auto" w:fill="FFFFFF"/>
        <w:spacing w:before="0" w:beforeAutospacing="0" w:after="30" w:afterAutospacing="0" w:line="224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-</w:t>
      </w:r>
      <w:r w:rsidRPr="000E73B0">
        <w:rPr>
          <w:sz w:val="20"/>
          <w:szCs w:val="20"/>
        </w:rPr>
        <w:t xml:space="preserve"> </w:t>
      </w:r>
      <w:r>
        <w:rPr>
          <w:sz w:val="20"/>
          <w:szCs w:val="20"/>
        </w:rPr>
        <w:t>предприятие, занимающееся п</w:t>
      </w:r>
      <w:r w:rsidRPr="000E73B0">
        <w:rPr>
          <w:sz w:val="20"/>
          <w:szCs w:val="20"/>
        </w:rPr>
        <w:t>роизводство</w:t>
      </w:r>
      <w:r>
        <w:rPr>
          <w:sz w:val="20"/>
          <w:szCs w:val="20"/>
        </w:rPr>
        <w:t>м</w:t>
      </w:r>
      <w:r w:rsidRPr="000E73B0">
        <w:rPr>
          <w:sz w:val="20"/>
          <w:szCs w:val="20"/>
        </w:rPr>
        <w:t xml:space="preserve"> поликарбонатн</w:t>
      </w:r>
      <w:r>
        <w:rPr>
          <w:sz w:val="20"/>
          <w:szCs w:val="20"/>
        </w:rPr>
        <w:t xml:space="preserve">ых </w:t>
      </w:r>
      <w:proofErr w:type="spellStart"/>
      <w:r>
        <w:rPr>
          <w:sz w:val="20"/>
          <w:szCs w:val="20"/>
        </w:rPr>
        <w:t>инжекционно</w:t>
      </w:r>
      <w:proofErr w:type="spellEnd"/>
      <w:r>
        <w:rPr>
          <w:sz w:val="20"/>
          <w:szCs w:val="20"/>
        </w:rPr>
        <w:t>-выдувных бутылей- ООО «Живая Вода Поволжье»;</w:t>
      </w:r>
    </w:p>
    <w:p w:rsidR="000E73B0" w:rsidRPr="000E73B0" w:rsidRDefault="000E73B0" w:rsidP="000E73B0">
      <w:pPr>
        <w:pStyle w:val="a3"/>
        <w:shd w:val="clear" w:color="auto" w:fill="FFFFFF"/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</w:p>
    <w:p w:rsidR="00E16EBF" w:rsidRPr="009D5828" w:rsidRDefault="00C94E7D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9D5828">
        <w:rPr>
          <w:b/>
          <w:bCs/>
          <w:sz w:val="20"/>
          <w:szCs w:val="20"/>
          <w:bdr w:val="none" w:sz="0" w:space="0" w:color="auto" w:frame="1"/>
        </w:rPr>
        <w:t xml:space="preserve">                                                          </w:t>
      </w:r>
      <w:r w:rsidR="00E16EBF" w:rsidRPr="009D5828">
        <w:rPr>
          <w:b/>
          <w:bCs/>
          <w:sz w:val="20"/>
          <w:szCs w:val="20"/>
          <w:bdr w:val="none" w:sz="0" w:space="0" w:color="auto" w:frame="1"/>
        </w:rPr>
        <w:t>СЕЛЬСКОЕ ХОЗЯЙСТВО</w:t>
      </w:r>
    </w:p>
    <w:p w:rsidR="00E16EBF" w:rsidRDefault="005619B1" w:rsidP="005619B1">
      <w:pPr>
        <w:pStyle w:val="a3"/>
        <w:shd w:val="clear" w:color="auto" w:fill="FFFFFF"/>
        <w:tabs>
          <w:tab w:val="left" w:pos="709"/>
        </w:tabs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 xml:space="preserve">             </w:t>
      </w:r>
      <w:r w:rsidR="00E16EBF" w:rsidRPr="0098530B">
        <w:rPr>
          <w:sz w:val="20"/>
          <w:szCs w:val="20"/>
        </w:rPr>
        <w:t>На территории района сельскохозяйстве</w:t>
      </w:r>
      <w:r w:rsidR="00EA41F8" w:rsidRPr="0098530B">
        <w:rPr>
          <w:sz w:val="20"/>
          <w:szCs w:val="20"/>
        </w:rPr>
        <w:t>нной деятельност</w:t>
      </w:r>
      <w:r w:rsidR="0098530B" w:rsidRPr="0098530B">
        <w:rPr>
          <w:sz w:val="20"/>
          <w:szCs w:val="20"/>
        </w:rPr>
        <w:t>ью занимаются 17 предприятий, 24</w:t>
      </w:r>
      <w:r w:rsidR="00E16EBF" w:rsidRPr="0098530B">
        <w:rPr>
          <w:sz w:val="20"/>
          <w:szCs w:val="20"/>
        </w:rPr>
        <w:t xml:space="preserve"> кре</w:t>
      </w:r>
      <w:r w:rsidR="00CE7D76" w:rsidRPr="0098530B">
        <w:rPr>
          <w:sz w:val="20"/>
          <w:szCs w:val="20"/>
        </w:rPr>
        <w:t>стьянских фермерских хозяйств ,</w:t>
      </w:r>
      <w:r w:rsidR="00E16EBF" w:rsidRPr="0098530B">
        <w:rPr>
          <w:sz w:val="20"/>
          <w:szCs w:val="20"/>
        </w:rPr>
        <w:t xml:space="preserve">1 </w:t>
      </w:r>
      <w:proofErr w:type="spellStart"/>
      <w:r w:rsidR="00E16EBF" w:rsidRPr="0098530B">
        <w:rPr>
          <w:sz w:val="20"/>
          <w:szCs w:val="20"/>
        </w:rPr>
        <w:t>свинокомплекс</w:t>
      </w:r>
      <w:proofErr w:type="spellEnd"/>
      <w:r w:rsidR="00CE7D76" w:rsidRPr="0098530B">
        <w:rPr>
          <w:sz w:val="20"/>
          <w:szCs w:val="20"/>
        </w:rPr>
        <w:t xml:space="preserve"> и 1 УНИИСХ.</w:t>
      </w:r>
    </w:p>
    <w:p w:rsidR="0098530B" w:rsidRPr="009D5828" w:rsidRDefault="0098530B" w:rsidP="005619B1">
      <w:pPr>
        <w:pStyle w:val="a3"/>
        <w:shd w:val="clear" w:color="auto" w:fill="FFFFFF"/>
        <w:tabs>
          <w:tab w:val="left" w:pos="709"/>
        </w:tabs>
        <w:spacing w:before="0" w:beforeAutospacing="0" w:after="30" w:afterAutospacing="0" w:line="224" w:lineRule="atLeast"/>
        <w:textAlignment w:val="baseline"/>
        <w:rPr>
          <w:sz w:val="20"/>
          <w:szCs w:val="20"/>
        </w:rPr>
      </w:pPr>
    </w:p>
    <w:p w:rsidR="00E16EBF" w:rsidRPr="009D5828" w:rsidRDefault="00E16EBF" w:rsidP="00EA41F8">
      <w:pPr>
        <w:pStyle w:val="a3"/>
        <w:shd w:val="clear" w:color="auto" w:fill="FFFFFF"/>
        <w:spacing w:before="0" w:beforeAutospacing="0" w:after="0" w:afterAutospacing="0" w:line="224" w:lineRule="atLeast"/>
        <w:jc w:val="center"/>
        <w:textAlignment w:val="baseline"/>
        <w:rPr>
          <w:sz w:val="20"/>
          <w:szCs w:val="20"/>
        </w:rPr>
      </w:pPr>
      <w:r w:rsidRPr="009D5828">
        <w:rPr>
          <w:b/>
          <w:bCs/>
          <w:sz w:val="20"/>
          <w:szCs w:val="20"/>
          <w:bdr w:val="none" w:sz="0" w:space="0" w:color="auto" w:frame="1"/>
        </w:rPr>
        <w:t>ТОРГОВЛЯ И МАЛЫЙ БИЗНЕС</w:t>
      </w:r>
    </w:p>
    <w:p w:rsidR="00E16EBF" w:rsidRPr="009D5828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b/>
          <w:bCs/>
          <w:sz w:val="20"/>
          <w:szCs w:val="20"/>
          <w:bdr w:val="none" w:sz="0" w:space="0" w:color="auto" w:frame="1"/>
        </w:rPr>
        <w:t>Всего в Ульяновском р</w:t>
      </w:r>
      <w:r w:rsidR="00045986" w:rsidRPr="009D5828">
        <w:rPr>
          <w:b/>
          <w:bCs/>
          <w:sz w:val="20"/>
          <w:szCs w:val="20"/>
          <w:bdr w:val="none" w:sz="0" w:space="0" w:color="auto" w:frame="1"/>
        </w:rPr>
        <w:t>айоне по состоянию на 01.01.202</w:t>
      </w:r>
      <w:r w:rsidR="00C56688" w:rsidRPr="009D5828">
        <w:rPr>
          <w:b/>
          <w:bCs/>
          <w:sz w:val="20"/>
          <w:szCs w:val="20"/>
          <w:bdr w:val="none" w:sz="0" w:space="0" w:color="auto" w:frame="1"/>
        </w:rPr>
        <w:t>4</w:t>
      </w:r>
      <w:r w:rsidRPr="009D5828">
        <w:rPr>
          <w:b/>
          <w:bCs/>
          <w:sz w:val="20"/>
          <w:szCs w:val="20"/>
          <w:bdr w:val="none" w:sz="0" w:space="0" w:color="auto" w:frame="1"/>
        </w:rPr>
        <w:t xml:space="preserve"> года</w:t>
      </w:r>
      <w:r w:rsidR="00045986" w:rsidRPr="009D5828">
        <w:rPr>
          <w:b/>
          <w:bCs/>
          <w:sz w:val="20"/>
          <w:szCs w:val="20"/>
          <w:bdr w:val="none" w:sz="0" w:space="0" w:color="auto" w:frame="1"/>
        </w:rPr>
        <w:t xml:space="preserve"> действуют 3</w:t>
      </w:r>
      <w:r w:rsidR="000E73B0">
        <w:rPr>
          <w:b/>
          <w:bCs/>
          <w:sz w:val="20"/>
          <w:szCs w:val="20"/>
          <w:bdr w:val="none" w:sz="0" w:space="0" w:color="auto" w:frame="1"/>
        </w:rPr>
        <w:t>56 юр.</w:t>
      </w:r>
      <w:r w:rsidR="000F4322" w:rsidRPr="009D5828">
        <w:rPr>
          <w:b/>
          <w:bCs/>
          <w:sz w:val="20"/>
          <w:szCs w:val="20"/>
          <w:bdr w:val="none" w:sz="0" w:space="0" w:color="auto" w:frame="1"/>
        </w:rPr>
        <w:t xml:space="preserve"> </w:t>
      </w:r>
      <w:r w:rsidR="006A66D7" w:rsidRPr="009D5828">
        <w:rPr>
          <w:b/>
          <w:bCs/>
          <w:sz w:val="20"/>
          <w:szCs w:val="20"/>
          <w:bdr w:val="none" w:sz="0" w:space="0" w:color="auto" w:frame="1"/>
        </w:rPr>
        <w:t>лиц</w:t>
      </w:r>
      <w:r w:rsidR="00C36DDE" w:rsidRPr="009D5828">
        <w:rPr>
          <w:b/>
          <w:bCs/>
          <w:sz w:val="20"/>
          <w:szCs w:val="20"/>
          <w:bdr w:val="none" w:sz="0" w:space="0" w:color="auto" w:frame="1"/>
        </w:rPr>
        <w:t xml:space="preserve"> и </w:t>
      </w:r>
      <w:r w:rsidR="000E73B0">
        <w:rPr>
          <w:b/>
          <w:bCs/>
          <w:sz w:val="20"/>
          <w:szCs w:val="20"/>
          <w:bdr w:val="none" w:sz="0" w:space="0" w:color="auto" w:frame="1"/>
        </w:rPr>
        <w:t>894</w:t>
      </w:r>
      <w:r w:rsidR="00C36DDE" w:rsidRPr="009D5828">
        <w:rPr>
          <w:b/>
          <w:bCs/>
          <w:sz w:val="20"/>
          <w:szCs w:val="20"/>
          <w:bdr w:val="none" w:sz="0" w:space="0" w:color="auto" w:frame="1"/>
        </w:rPr>
        <w:t xml:space="preserve"> КФХ и ИП</w:t>
      </w:r>
      <w:r w:rsidRPr="009D5828">
        <w:rPr>
          <w:b/>
          <w:bCs/>
          <w:sz w:val="20"/>
          <w:szCs w:val="20"/>
          <w:bdr w:val="none" w:sz="0" w:space="0" w:color="auto" w:frame="1"/>
        </w:rPr>
        <w:t>, в том числе по отраслям:</w:t>
      </w:r>
    </w:p>
    <w:p w:rsidR="00E16EBF" w:rsidRPr="009D5828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</w:t>
      </w:r>
      <w:r w:rsidR="00E16EBF" w:rsidRPr="009D5828">
        <w:rPr>
          <w:sz w:val="20"/>
          <w:szCs w:val="20"/>
          <w:bdr w:val="none" w:sz="0" w:space="0" w:color="auto" w:frame="1"/>
        </w:rPr>
        <w:t>  </w:t>
      </w:r>
      <w:r w:rsidR="000F4322" w:rsidRPr="009D5828">
        <w:rPr>
          <w:sz w:val="20"/>
          <w:szCs w:val="20"/>
        </w:rPr>
        <w:t>в промышленности —  7</w:t>
      </w:r>
      <w:r w:rsidR="000E73B0">
        <w:rPr>
          <w:sz w:val="20"/>
          <w:szCs w:val="20"/>
        </w:rPr>
        <w:t>6</w:t>
      </w:r>
      <w:r w:rsidR="00E16EBF" w:rsidRPr="009D5828">
        <w:rPr>
          <w:sz w:val="20"/>
          <w:szCs w:val="20"/>
        </w:rPr>
        <w:t>;</w:t>
      </w:r>
    </w:p>
    <w:p w:rsidR="00E16EBF" w:rsidRPr="009D5828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</w:t>
      </w:r>
      <w:r w:rsidR="00E16EBF" w:rsidRPr="009D5828">
        <w:rPr>
          <w:sz w:val="20"/>
          <w:szCs w:val="20"/>
          <w:bdr w:val="none" w:sz="0" w:space="0" w:color="auto" w:frame="1"/>
        </w:rPr>
        <w:t>  </w:t>
      </w:r>
      <w:r w:rsidR="00C36DDE" w:rsidRPr="009D5828">
        <w:rPr>
          <w:sz w:val="20"/>
          <w:szCs w:val="20"/>
        </w:rPr>
        <w:t xml:space="preserve">в сельском </w:t>
      </w:r>
      <w:r w:rsidR="000F4322" w:rsidRPr="009D5828">
        <w:rPr>
          <w:sz w:val="20"/>
          <w:szCs w:val="20"/>
        </w:rPr>
        <w:t>хозяйстве — 7</w:t>
      </w:r>
      <w:r w:rsidR="000E73B0">
        <w:rPr>
          <w:sz w:val="20"/>
          <w:szCs w:val="20"/>
        </w:rPr>
        <w:t>1</w:t>
      </w:r>
      <w:r w:rsidR="00E16EBF" w:rsidRPr="009D5828">
        <w:rPr>
          <w:sz w:val="20"/>
          <w:szCs w:val="20"/>
        </w:rPr>
        <w:t>;</w:t>
      </w:r>
    </w:p>
    <w:p w:rsidR="00E16EBF" w:rsidRPr="009D5828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  <w:bdr w:val="none" w:sz="0" w:space="0" w:color="auto" w:frame="1"/>
        </w:rPr>
        <w:t>-</w:t>
      </w:r>
      <w:r w:rsidR="00E16EBF" w:rsidRPr="009D5828">
        <w:rPr>
          <w:sz w:val="20"/>
          <w:szCs w:val="20"/>
          <w:bdr w:val="none" w:sz="0" w:space="0" w:color="auto" w:frame="1"/>
        </w:rPr>
        <w:t> </w:t>
      </w:r>
      <w:r w:rsidRPr="009D5828">
        <w:rPr>
          <w:sz w:val="20"/>
          <w:szCs w:val="20"/>
          <w:bdr w:val="none" w:sz="0" w:space="0" w:color="auto" w:frame="1"/>
        </w:rPr>
        <w:t xml:space="preserve"> </w:t>
      </w:r>
      <w:r w:rsidRPr="009D5828">
        <w:rPr>
          <w:sz w:val="20"/>
          <w:szCs w:val="20"/>
        </w:rPr>
        <w:t>строительство —  </w:t>
      </w:r>
      <w:r w:rsidR="000E73B0">
        <w:rPr>
          <w:sz w:val="20"/>
          <w:szCs w:val="20"/>
        </w:rPr>
        <w:t>10</w:t>
      </w:r>
      <w:r w:rsidRPr="009D5828">
        <w:rPr>
          <w:sz w:val="20"/>
          <w:szCs w:val="20"/>
        </w:rPr>
        <w:t>9</w:t>
      </w:r>
      <w:r w:rsidR="00E16EBF" w:rsidRPr="009D5828">
        <w:rPr>
          <w:sz w:val="20"/>
          <w:szCs w:val="20"/>
        </w:rPr>
        <w:t>;</w:t>
      </w:r>
    </w:p>
    <w:p w:rsidR="00E16EBF" w:rsidRPr="009D5828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</w:t>
      </w:r>
      <w:r w:rsidR="00E16EBF" w:rsidRPr="009D5828">
        <w:rPr>
          <w:sz w:val="20"/>
          <w:szCs w:val="20"/>
          <w:bdr w:val="none" w:sz="0" w:space="0" w:color="auto" w:frame="1"/>
        </w:rPr>
        <w:t>  </w:t>
      </w:r>
      <w:r w:rsidR="000E73B0">
        <w:rPr>
          <w:sz w:val="20"/>
          <w:szCs w:val="20"/>
        </w:rPr>
        <w:t>торговля —  39</w:t>
      </w:r>
      <w:r w:rsidRPr="009D5828">
        <w:rPr>
          <w:sz w:val="20"/>
          <w:szCs w:val="20"/>
        </w:rPr>
        <w:t>0</w:t>
      </w:r>
      <w:r w:rsidR="00E16EBF" w:rsidRPr="009D5828">
        <w:rPr>
          <w:sz w:val="20"/>
          <w:szCs w:val="20"/>
        </w:rPr>
        <w:t>;</w:t>
      </w:r>
    </w:p>
    <w:p w:rsidR="00E16EBF" w:rsidRPr="009D5828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 xml:space="preserve">- </w:t>
      </w:r>
      <w:r w:rsidR="00E16EBF" w:rsidRPr="009D5828">
        <w:rPr>
          <w:sz w:val="20"/>
          <w:szCs w:val="20"/>
          <w:bdr w:val="none" w:sz="0" w:space="0" w:color="auto" w:frame="1"/>
        </w:rPr>
        <w:t> </w:t>
      </w:r>
      <w:r w:rsidR="00C36DDE" w:rsidRPr="009D5828">
        <w:rPr>
          <w:sz w:val="20"/>
          <w:szCs w:val="20"/>
        </w:rPr>
        <w:t>ЖКХ – 10</w:t>
      </w:r>
      <w:r w:rsidR="00E16EBF" w:rsidRPr="009D5828">
        <w:rPr>
          <w:sz w:val="20"/>
          <w:szCs w:val="20"/>
        </w:rPr>
        <w:t>;</w:t>
      </w:r>
    </w:p>
    <w:p w:rsidR="00E16EBF" w:rsidRPr="009D5828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 xml:space="preserve">- </w:t>
      </w:r>
      <w:r w:rsidR="00E16EBF" w:rsidRPr="009D5828">
        <w:rPr>
          <w:sz w:val="20"/>
          <w:szCs w:val="20"/>
          <w:bdr w:val="none" w:sz="0" w:space="0" w:color="auto" w:frame="1"/>
        </w:rPr>
        <w:t> </w:t>
      </w:r>
      <w:r w:rsidRPr="009D5828">
        <w:rPr>
          <w:sz w:val="20"/>
          <w:szCs w:val="20"/>
        </w:rPr>
        <w:t>о</w:t>
      </w:r>
      <w:r w:rsidR="003B1461" w:rsidRPr="009D5828">
        <w:rPr>
          <w:sz w:val="20"/>
          <w:szCs w:val="20"/>
        </w:rPr>
        <w:t>бразование – 3</w:t>
      </w:r>
      <w:r w:rsidR="000E73B0">
        <w:rPr>
          <w:sz w:val="20"/>
          <w:szCs w:val="20"/>
        </w:rPr>
        <w:t>7</w:t>
      </w:r>
      <w:r w:rsidR="00E16EBF" w:rsidRPr="009D5828">
        <w:rPr>
          <w:sz w:val="20"/>
          <w:szCs w:val="20"/>
        </w:rPr>
        <w:t>;</w:t>
      </w:r>
    </w:p>
    <w:p w:rsidR="00BA7F65" w:rsidRPr="009D5828" w:rsidRDefault="00BA7F6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 з</w:t>
      </w:r>
      <w:r w:rsidR="003B1461" w:rsidRPr="009D5828">
        <w:rPr>
          <w:sz w:val="20"/>
          <w:szCs w:val="20"/>
        </w:rPr>
        <w:t>дравоохранение – 1</w:t>
      </w:r>
      <w:r w:rsidR="000E73B0">
        <w:rPr>
          <w:sz w:val="20"/>
          <w:szCs w:val="20"/>
        </w:rPr>
        <w:t>5;</w:t>
      </w:r>
    </w:p>
    <w:p w:rsidR="00E16EBF" w:rsidRDefault="0098530B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-  культура, спорт </w:t>
      </w:r>
      <w:r w:rsidR="00BA7F65" w:rsidRPr="009D5828">
        <w:rPr>
          <w:sz w:val="20"/>
          <w:szCs w:val="20"/>
        </w:rPr>
        <w:t>- 1</w:t>
      </w:r>
      <w:r w:rsidR="000E73B0">
        <w:rPr>
          <w:sz w:val="20"/>
          <w:szCs w:val="20"/>
        </w:rPr>
        <w:t>9;</w:t>
      </w:r>
    </w:p>
    <w:p w:rsidR="000E73B0" w:rsidRPr="009D5828" w:rsidRDefault="000E73B0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>
        <w:rPr>
          <w:sz w:val="20"/>
          <w:szCs w:val="20"/>
        </w:rPr>
        <w:t>- прочее- 526.</w:t>
      </w:r>
    </w:p>
    <w:p w:rsidR="00E16EBF" w:rsidRPr="009D5828" w:rsidRDefault="003052B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9D5828">
        <w:rPr>
          <w:b/>
          <w:bCs/>
          <w:sz w:val="20"/>
          <w:szCs w:val="20"/>
          <w:bdr w:val="none" w:sz="0" w:space="0" w:color="auto" w:frame="1"/>
        </w:rPr>
        <w:t xml:space="preserve">                                               </w:t>
      </w:r>
      <w:r w:rsidR="00E16EBF" w:rsidRPr="009D5828">
        <w:rPr>
          <w:b/>
          <w:bCs/>
          <w:sz w:val="20"/>
          <w:szCs w:val="20"/>
          <w:bdr w:val="none" w:sz="0" w:space="0" w:color="auto" w:frame="1"/>
        </w:rPr>
        <w:t>ЖИЛИЩНО-КОМУНАЛЬНЫЙ КОМПЛЕКС</w:t>
      </w:r>
    </w:p>
    <w:p w:rsidR="003052B5" w:rsidRPr="009D5828" w:rsidRDefault="003052B5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</w:p>
    <w:p w:rsidR="005F6CBD" w:rsidRPr="005F6CBD" w:rsidRDefault="005619B1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58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F6CBD" w:rsidRPr="005F6CBD">
        <w:rPr>
          <w:rFonts w:ascii="Times New Roman" w:eastAsia="Times New Roman" w:hAnsi="Times New Roman" w:cs="Times New Roman"/>
          <w:sz w:val="20"/>
          <w:szCs w:val="20"/>
        </w:rPr>
        <w:t xml:space="preserve">По состоянию на 01.01.2026 г. на территории муниципального образования жилищно-коммунальные услуги оказывают 6 обществ с ограниченной ответственностью, 6 управляющих компаний, 1 ТСЖ и 3 </w:t>
      </w:r>
      <w:proofErr w:type="gramStart"/>
      <w:r w:rsidR="005F6CBD" w:rsidRPr="005F6CBD">
        <w:rPr>
          <w:rFonts w:ascii="Times New Roman" w:eastAsia="Times New Roman" w:hAnsi="Times New Roman" w:cs="Times New Roman"/>
          <w:sz w:val="20"/>
          <w:szCs w:val="20"/>
        </w:rPr>
        <w:t>ТСН,  1</w:t>
      </w:r>
      <w:proofErr w:type="gramEnd"/>
      <w:r w:rsidR="005F6CBD" w:rsidRPr="005F6CBD">
        <w:rPr>
          <w:rFonts w:ascii="Times New Roman" w:eastAsia="Times New Roman" w:hAnsi="Times New Roman" w:cs="Times New Roman"/>
          <w:sz w:val="20"/>
          <w:szCs w:val="20"/>
        </w:rPr>
        <w:t xml:space="preserve"> публичное акционерное общество, 1 акционерное общество, 2 областных государственных казённых предприятий.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- ОГКП «Корпорация развития коммунального комплекса Ульяновской области» - оказывает услуги теплоснабжения услуги теплоснабжения 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р.п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. Ишеевка и с. Ивановка; 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>- АО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Ульяновсккурорт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>» оказывает услуги теплоснабжения и водоотведения на территории МО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Ундоровское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поселение»;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>- ООО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Тимирязевское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>» - предоставляет услуги водоснабжения и водоотведения на территории МО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Тимирязевское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поселение»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>- ОГКП «Ульяновский областной водоканал» - предоставляет услуги водоснабжения и водоотведения на территории МО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Ишеевское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городское поселение», МО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Большеключищенское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поселение»,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Зеленорощинское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поселение;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>- ООО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Ростоки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>» - предоставляет услуги по водоснабжению на территории МО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Ундоровское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поселение»;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>- ООО «Симбирск-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СтеЛС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>» - предоставляет услуги по водоснабжению на территории МО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Тетюшское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поселение»;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>- ПАО «</w:t>
      </w:r>
      <w:proofErr w:type="spellStart"/>
      <w:r w:rsidRPr="005F6CBD">
        <w:rPr>
          <w:rFonts w:ascii="Times New Roman" w:eastAsia="Times New Roman" w:hAnsi="Times New Roman" w:cs="Times New Roman"/>
          <w:sz w:val="20"/>
          <w:szCs w:val="20"/>
        </w:rPr>
        <w:t>Россети</w:t>
      </w:r>
      <w:proofErr w:type="spellEnd"/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Волга» Ульяновские распределительные сети» - оказывает услуги электроснабжения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>- ООО «Газпром газораспределение Ульяновск»- оказывает услуги газоснабжения</w:t>
      </w:r>
    </w:p>
    <w:p w:rsidR="005F6CBD" w:rsidRPr="005F6CBD" w:rsidRDefault="005F6CBD" w:rsidP="005F6C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t xml:space="preserve">  Общая обслуживаемая площадь – 292,0 тыс. кв. м. и численность населения, проживающего на обслуживаемой площади – 34,5 тыс. человек.</w:t>
      </w:r>
    </w:p>
    <w:p w:rsidR="00CC4F35" w:rsidRDefault="005F6CBD" w:rsidP="00CC4F35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5F6CBD">
        <w:rPr>
          <w:rFonts w:ascii="Times New Roman" w:eastAsia="Times New Roman" w:hAnsi="Times New Roman" w:cs="Times New Roman"/>
          <w:sz w:val="20"/>
          <w:szCs w:val="20"/>
        </w:rPr>
        <w:lastRenderedPageBreak/>
        <w:t>В ООО – 88 человек, в АО – 16 человек, в ОГКП – 107 человек, ТСЖ –4 человек, ТСН – 3 человека.</w:t>
      </w:r>
      <w:r w:rsidR="00C94E7D" w:rsidRPr="009D5828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                                                                </w:t>
      </w:r>
    </w:p>
    <w:p w:rsidR="00DD18CB" w:rsidRPr="009D5828" w:rsidRDefault="00CC4F35" w:rsidP="00CC4F35">
      <w:pPr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                                                     </w:t>
      </w:r>
      <w:r w:rsidR="00E16EBF" w:rsidRPr="009D5828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  <w:t>ЗДРАВООХРАНЕНИЕ</w:t>
      </w:r>
    </w:p>
    <w:p w:rsidR="00E16EBF" w:rsidRPr="007E068E" w:rsidRDefault="00E16EBF" w:rsidP="00C94E7D">
      <w:pPr>
        <w:pStyle w:val="a3"/>
        <w:shd w:val="clear" w:color="auto" w:fill="FFFFFF"/>
        <w:spacing w:before="0" w:beforeAutospacing="0" w:after="30" w:afterAutospacing="0" w:line="224" w:lineRule="atLeast"/>
        <w:ind w:firstLine="708"/>
        <w:textAlignment w:val="baseline"/>
        <w:rPr>
          <w:sz w:val="20"/>
          <w:szCs w:val="20"/>
        </w:rPr>
      </w:pPr>
      <w:r w:rsidRPr="007E068E">
        <w:rPr>
          <w:sz w:val="20"/>
          <w:szCs w:val="20"/>
        </w:rPr>
        <w:t>Медицинская сеть района представлена районной больницей со структурными подразделениями во всех поселениях и 19 фельдшерско-акушерских пунктов.</w:t>
      </w:r>
    </w:p>
    <w:p w:rsidR="00E16EBF" w:rsidRPr="00DC089D" w:rsidRDefault="00C94E7D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9D5828">
        <w:rPr>
          <w:b/>
          <w:bCs/>
          <w:sz w:val="20"/>
          <w:szCs w:val="20"/>
          <w:bdr w:val="none" w:sz="0" w:space="0" w:color="auto" w:frame="1"/>
        </w:rPr>
        <w:t xml:space="preserve">                                                                     </w:t>
      </w:r>
      <w:r w:rsidR="00E16EBF" w:rsidRPr="00DC089D">
        <w:rPr>
          <w:b/>
          <w:bCs/>
          <w:sz w:val="20"/>
          <w:szCs w:val="20"/>
          <w:bdr w:val="none" w:sz="0" w:space="0" w:color="auto" w:frame="1"/>
        </w:rPr>
        <w:t>ОБРАЗОВАНИЕ</w:t>
      </w:r>
    </w:p>
    <w:p w:rsidR="00B75579" w:rsidRPr="00B75579" w:rsidRDefault="00B75579" w:rsidP="00B755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5579" w:rsidRPr="00B75579" w:rsidRDefault="00B75579" w:rsidP="00B755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579">
        <w:rPr>
          <w:rFonts w:ascii="Times New Roman" w:eastAsia="Times New Roman" w:hAnsi="Times New Roman" w:cs="Times New Roman"/>
          <w:sz w:val="20"/>
          <w:szCs w:val="20"/>
        </w:rPr>
        <w:t>Сеть образовательных учреждений МО «Ульяновский район» представлена 11 образовательными учреждениями. Из них:</w:t>
      </w:r>
    </w:p>
    <w:p w:rsidR="00B75579" w:rsidRPr="00B75579" w:rsidRDefault="00B75579" w:rsidP="00B755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* 2 лицея (МОУ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Ишеевский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 ОМЛ им. Н. К.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Джорджадзе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, МОУ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Ундоровский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 лицей им. Генерала П.Н. Ивашева);</w:t>
      </w:r>
    </w:p>
    <w:p w:rsidR="00B75579" w:rsidRPr="00B75579" w:rsidRDefault="00B75579" w:rsidP="00B755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579">
        <w:rPr>
          <w:rFonts w:ascii="Times New Roman" w:eastAsia="Times New Roman" w:hAnsi="Times New Roman" w:cs="Times New Roman"/>
          <w:sz w:val="20"/>
          <w:szCs w:val="20"/>
        </w:rPr>
        <w:t>* 8 средних школ;</w:t>
      </w:r>
    </w:p>
    <w:p w:rsidR="00B75579" w:rsidRPr="00B75579" w:rsidRDefault="00B75579" w:rsidP="00B755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*1 основная школа; </w:t>
      </w:r>
    </w:p>
    <w:p w:rsidR="00B75579" w:rsidRPr="00B75579" w:rsidRDefault="00B75579" w:rsidP="00B755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*1 филиал (филиал МОУ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Большеключищенской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 СШ им. В. Н.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Каштанкина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 в с. Елшанка); </w:t>
      </w:r>
    </w:p>
    <w:p w:rsidR="00B75579" w:rsidRPr="00B75579" w:rsidRDefault="00B75579" w:rsidP="00B755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*4 дошкольных образовательных учреждения и 7 филиалов дошкольных учреждений при образовательных организациях и 1 дошкольная группа при МОУ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Ишеевский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 МЛ им.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Н.К.Джорджадзе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C56688" w:rsidRPr="009D5828" w:rsidRDefault="00B75579" w:rsidP="00B755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* 2 учреждениями дополнительного образования детей (МУ ДО </w:t>
      </w:r>
      <w:proofErr w:type="spellStart"/>
      <w:r w:rsidRPr="00B75579">
        <w:rPr>
          <w:rFonts w:ascii="Times New Roman" w:eastAsia="Times New Roman" w:hAnsi="Times New Roman" w:cs="Times New Roman"/>
          <w:sz w:val="20"/>
          <w:szCs w:val="20"/>
        </w:rPr>
        <w:t>Ишеевский</w:t>
      </w:r>
      <w:proofErr w:type="spellEnd"/>
      <w:r w:rsidRPr="00B75579">
        <w:rPr>
          <w:rFonts w:ascii="Times New Roman" w:eastAsia="Times New Roman" w:hAnsi="Times New Roman" w:cs="Times New Roman"/>
          <w:sz w:val="20"/>
          <w:szCs w:val="20"/>
        </w:rPr>
        <w:t xml:space="preserve"> ДДТ, МУ ДО ДЮСШ).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6688" w:rsidRPr="009D5828" w:rsidRDefault="00C56688" w:rsidP="00C56688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u w:val="single"/>
          <w:lang w:eastAsia="ar-SA"/>
        </w:rPr>
      </w:pPr>
    </w:p>
    <w:p w:rsidR="00B52612" w:rsidRDefault="00B52612" w:rsidP="00DD0400">
      <w:pPr>
        <w:pStyle w:val="a3"/>
        <w:shd w:val="clear" w:color="auto" w:fill="FFFFFF"/>
        <w:spacing w:before="0" w:beforeAutospacing="0" w:after="0" w:afterAutospacing="0" w:line="224" w:lineRule="atLeast"/>
        <w:ind w:firstLine="708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9D5828">
        <w:rPr>
          <w:b/>
          <w:bCs/>
          <w:sz w:val="20"/>
          <w:szCs w:val="20"/>
          <w:bdr w:val="none" w:sz="0" w:space="0" w:color="auto" w:frame="1"/>
        </w:rPr>
        <w:t xml:space="preserve">                                        УРОВЕНЬ ЖИЗНИ НАСЕЛЕНИЯ</w:t>
      </w:r>
    </w:p>
    <w:p w:rsidR="000E73B0" w:rsidRPr="009D5828" w:rsidRDefault="000E73B0" w:rsidP="00DD0400">
      <w:pPr>
        <w:pStyle w:val="a3"/>
        <w:shd w:val="clear" w:color="auto" w:fill="FFFFFF"/>
        <w:spacing w:before="0" w:beforeAutospacing="0" w:after="0" w:afterAutospacing="0" w:line="224" w:lineRule="atLeast"/>
        <w:ind w:firstLine="708"/>
        <w:textAlignment w:val="baseline"/>
        <w:rPr>
          <w:b/>
          <w:bCs/>
          <w:sz w:val="20"/>
          <w:szCs w:val="20"/>
          <w:bdr w:val="none" w:sz="0" w:space="0" w:color="auto" w:frame="1"/>
        </w:rPr>
      </w:pPr>
    </w:p>
    <w:p w:rsidR="00C56688" w:rsidRPr="000E73B0" w:rsidRDefault="00C56688" w:rsidP="00C56688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73B0">
        <w:rPr>
          <w:rFonts w:ascii="Times New Roman" w:eastAsia="Times New Roman" w:hAnsi="Times New Roman" w:cs="Times New Roman"/>
          <w:b/>
          <w:sz w:val="20"/>
          <w:szCs w:val="20"/>
        </w:rPr>
        <w:t>Среднемесячная заработная плата по крупным и средним предприятиям за январь-</w:t>
      </w:r>
      <w:r w:rsidR="000E73B0" w:rsidRPr="000E73B0">
        <w:rPr>
          <w:rFonts w:ascii="Times New Roman" w:eastAsia="Times New Roman" w:hAnsi="Times New Roman" w:cs="Times New Roman"/>
          <w:b/>
          <w:sz w:val="20"/>
          <w:szCs w:val="20"/>
        </w:rPr>
        <w:t>ноя</w:t>
      </w:r>
      <w:r w:rsidRPr="000E73B0">
        <w:rPr>
          <w:rFonts w:ascii="Times New Roman" w:eastAsia="Times New Roman" w:hAnsi="Times New Roman" w:cs="Times New Roman"/>
          <w:b/>
          <w:sz w:val="20"/>
          <w:szCs w:val="20"/>
        </w:rPr>
        <w:t>брь 202</w:t>
      </w:r>
      <w:r w:rsidR="000E73B0" w:rsidRPr="000E73B0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0E73B0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 (по данным статистики) сложилась в размере </w:t>
      </w:r>
      <w:r w:rsidR="000E73B0" w:rsidRPr="000E73B0">
        <w:rPr>
          <w:rFonts w:ascii="Times New Roman" w:eastAsia="Times New Roman" w:hAnsi="Times New Roman" w:cs="Times New Roman"/>
          <w:b/>
          <w:sz w:val="20"/>
          <w:szCs w:val="20"/>
        </w:rPr>
        <w:t>59 129,9</w:t>
      </w:r>
      <w:r w:rsidRPr="000E73B0">
        <w:rPr>
          <w:rFonts w:ascii="Times New Roman" w:eastAsia="Times New Roman" w:hAnsi="Times New Roman" w:cs="Times New Roman"/>
          <w:b/>
          <w:sz w:val="20"/>
          <w:szCs w:val="20"/>
        </w:rPr>
        <w:t xml:space="preserve"> руб., темп роста составил 11</w:t>
      </w:r>
      <w:r w:rsidR="000E73B0" w:rsidRPr="000E73B0">
        <w:rPr>
          <w:rFonts w:ascii="Times New Roman" w:eastAsia="Times New Roman" w:hAnsi="Times New Roman" w:cs="Times New Roman"/>
          <w:b/>
          <w:sz w:val="20"/>
          <w:szCs w:val="20"/>
        </w:rPr>
        <w:t>4,6</w:t>
      </w:r>
      <w:r w:rsidRPr="000E73B0">
        <w:rPr>
          <w:rFonts w:ascii="Times New Roman" w:eastAsia="Times New Roman" w:hAnsi="Times New Roman" w:cs="Times New Roman"/>
          <w:b/>
          <w:sz w:val="20"/>
          <w:szCs w:val="20"/>
        </w:rPr>
        <w:t>%</w:t>
      </w:r>
      <w:r w:rsidR="000E73B0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E16EBF" w:rsidRPr="000E73B0" w:rsidRDefault="00E16EBF" w:rsidP="00E16EBF">
      <w:pPr>
        <w:pStyle w:val="a3"/>
        <w:shd w:val="clear" w:color="auto" w:fill="FFFFFF"/>
        <w:spacing w:before="0" w:beforeAutospacing="0" w:after="0" w:afterAutospacing="0" w:line="224" w:lineRule="atLeast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 xml:space="preserve">  </w:t>
      </w:r>
      <w:r w:rsidR="00DD0400" w:rsidRPr="009D5828">
        <w:rPr>
          <w:sz w:val="20"/>
          <w:szCs w:val="20"/>
        </w:rPr>
        <w:tab/>
      </w:r>
      <w:r w:rsidRPr="009D5828">
        <w:rPr>
          <w:sz w:val="20"/>
          <w:szCs w:val="20"/>
        </w:rPr>
        <w:t xml:space="preserve">Среднемесячная заработная </w:t>
      </w:r>
      <w:r w:rsidRPr="000E73B0">
        <w:rPr>
          <w:sz w:val="20"/>
          <w:szCs w:val="20"/>
        </w:rPr>
        <w:t>плата </w:t>
      </w:r>
      <w:r w:rsidR="00D370D6" w:rsidRPr="000E73B0">
        <w:rPr>
          <w:bCs/>
          <w:sz w:val="20"/>
          <w:szCs w:val="20"/>
          <w:bdr w:val="none" w:sz="0" w:space="0" w:color="auto" w:frame="1"/>
        </w:rPr>
        <w:t xml:space="preserve">за январь – </w:t>
      </w:r>
      <w:r w:rsidR="000E73B0" w:rsidRPr="000E73B0">
        <w:rPr>
          <w:bCs/>
          <w:sz w:val="20"/>
          <w:szCs w:val="20"/>
          <w:bdr w:val="none" w:sz="0" w:space="0" w:color="auto" w:frame="1"/>
        </w:rPr>
        <w:t>ноябр</w:t>
      </w:r>
      <w:r w:rsidR="00D370D6" w:rsidRPr="000E73B0">
        <w:rPr>
          <w:bCs/>
          <w:sz w:val="20"/>
          <w:szCs w:val="20"/>
          <w:bdr w:val="none" w:sz="0" w:space="0" w:color="auto" w:frame="1"/>
        </w:rPr>
        <w:t>ь 202</w:t>
      </w:r>
      <w:r w:rsidR="000E73B0" w:rsidRPr="000E73B0">
        <w:rPr>
          <w:bCs/>
          <w:sz w:val="20"/>
          <w:szCs w:val="20"/>
          <w:bdr w:val="none" w:sz="0" w:space="0" w:color="auto" w:frame="1"/>
        </w:rPr>
        <w:t xml:space="preserve"> 5</w:t>
      </w:r>
      <w:r w:rsidRPr="000E73B0">
        <w:rPr>
          <w:bCs/>
          <w:sz w:val="20"/>
          <w:szCs w:val="20"/>
          <w:bdr w:val="none" w:sz="0" w:space="0" w:color="auto" w:frame="1"/>
        </w:rPr>
        <w:t>года по отраслям</w:t>
      </w:r>
      <w:r w:rsidRPr="000E73B0">
        <w:rPr>
          <w:sz w:val="20"/>
          <w:szCs w:val="20"/>
        </w:rPr>
        <w:t>:</w:t>
      </w:r>
    </w:p>
    <w:p w:rsidR="00E16EBF" w:rsidRPr="009D5828" w:rsidRDefault="00E16EBF" w:rsidP="00EA41F8">
      <w:pPr>
        <w:pStyle w:val="a3"/>
        <w:shd w:val="clear" w:color="auto" w:fill="FFFFFF"/>
        <w:spacing w:before="0" w:beforeAutospacing="0" w:after="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обеспечение электрической энергией, газом и паром; кондиционирование воздуха –  </w:t>
      </w:r>
      <w:r w:rsidR="000E73B0">
        <w:rPr>
          <w:bCs/>
          <w:sz w:val="20"/>
          <w:szCs w:val="20"/>
          <w:bdr w:val="none" w:sz="0" w:space="0" w:color="auto" w:frame="1"/>
        </w:rPr>
        <w:t>65 048,8</w:t>
      </w:r>
      <w:r w:rsidRPr="009D5828">
        <w:rPr>
          <w:bCs/>
          <w:sz w:val="20"/>
          <w:szCs w:val="20"/>
          <w:bdr w:val="none" w:sz="0" w:space="0" w:color="auto" w:frame="1"/>
        </w:rPr>
        <w:t>руб.,</w:t>
      </w:r>
      <w:r w:rsidRPr="009D5828">
        <w:rPr>
          <w:sz w:val="20"/>
          <w:szCs w:val="20"/>
        </w:rPr>
        <w:t> темп роста </w:t>
      </w:r>
      <w:r w:rsidR="00EA41F8" w:rsidRPr="009D5828">
        <w:rPr>
          <w:bCs/>
          <w:sz w:val="20"/>
          <w:szCs w:val="20"/>
          <w:bdr w:val="none" w:sz="0" w:space="0" w:color="auto" w:frame="1"/>
        </w:rPr>
        <w:t>1</w:t>
      </w:r>
      <w:r w:rsidR="000E73B0">
        <w:rPr>
          <w:bCs/>
          <w:sz w:val="20"/>
          <w:szCs w:val="20"/>
          <w:bdr w:val="none" w:sz="0" w:space="0" w:color="auto" w:frame="1"/>
        </w:rPr>
        <w:t>22,2</w:t>
      </w:r>
      <w:r w:rsidRPr="009D5828">
        <w:rPr>
          <w:bCs/>
          <w:sz w:val="20"/>
          <w:szCs w:val="20"/>
          <w:bdr w:val="none" w:sz="0" w:space="0" w:color="auto" w:frame="1"/>
        </w:rPr>
        <w:t xml:space="preserve"> %</w:t>
      </w:r>
      <w:r w:rsidRPr="009D5828">
        <w:rPr>
          <w:sz w:val="20"/>
          <w:szCs w:val="20"/>
        </w:rPr>
        <w:t> к соответствующему периоду прошлого года;</w:t>
      </w:r>
    </w:p>
    <w:p w:rsidR="00E16EBF" w:rsidRPr="009D5828" w:rsidRDefault="00E16EBF" w:rsidP="00EA41F8">
      <w:pPr>
        <w:pStyle w:val="a3"/>
        <w:shd w:val="clear" w:color="auto" w:fill="FFFFFF"/>
        <w:spacing w:before="0" w:beforeAutospacing="0" w:after="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торговля – </w:t>
      </w:r>
      <w:r w:rsidR="000E73B0">
        <w:rPr>
          <w:sz w:val="20"/>
          <w:szCs w:val="20"/>
        </w:rPr>
        <w:t xml:space="preserve">52 750,9 </w:t>
      </w:r>
      <w:r w:rsidRPr="009D5828">
        <w:rPr>
          <w:bCs/>
          <w:sz w:val="20"/>
          <w:szCs w:val="20"/>
          <w:bdr w:val="none" w:sz="0" w:space="0" w:color="auto" w:frame="1"/>
        </w:rPr>
        <w:t>руб.,</w:t>
      </w:r>
      <w:r w:rsidRPr="009D5828">
        <w:rPr>
          <w:sz w:val="20"/>
          <w:szCs w:val="20"/>
        </w:rPr>
        <w:t> темп роста составляет </w:t>
      </w:r>
      <w:r w:rsidR="00D370D6" w:rsidRPr="009D5828">
        <w:rPr>
          <w:bCs/>
          <w:sz w:val="20"/>
          <w:szCs w:val="20"/>
          <w:bdr w:val="none" w:sz="0" w:space="0" w:color="auto" w:frame="1"/>
        </w:rPr>
        <w:t>11</w:t>
      </w:r>
      <w:r w:rsidR="000E73B0">
        <w:rPr>
          <w:bCs/>
          <w:sz w:val="20"/>
          <w:szCs w:val="20"/>
          <w:bdr w:val="none" w:sz="0" w:space="0" w:color="auto" w:frame="1"/>
        </w:rPr>
        <w:t>2,6</w:t>
      </w:r>
      <w:r w:rsidRPr="009D5828">
        <w:rPr>
          <w:bCs/>
          <w:sz w:val="20"/>
          <w:szCs w:val="20"/>
          <w:bdr w:val="none" w:sz="0" w:space="0" w:color="auto" w:frame="1"/>
        </w:rPr>
        <w:t xml:space="preserve"> %</w:t>
      </w:r>
      <w:r w:rsidR="00EA41F8" w:rsidRPr="009D5828">
        <w:rPr>
          <w:sz w:val="20"/>
          <w:szCs w:val="20"/>
        </w:rPr>
        <w:t> к </w:t>
      </w:r>
      <w:r w:rsidRPr="009D5828">
        <w:rPr>
          <w:sz w:val="20"/>
          <w:szCs w:val="20"/>
        </w:rPr>
        <w:t>соответствующему периоду прошлого года;</w:t>
      </w:r>
    </w:p>
    <w:p w:rsidR="00E16EBF" w:rsidRPr="009D5828" w:rsidRDefault="00E16EBF" w:rsidP="00EA41F8">
      <w:pPr>
        <w:pStyle w:val="a3"/>
        <w:shd w:val="clear" w:color="auto" w:fill="FFFFFF"/>
        <w:spacing w:before="0" w:beforeAutospacing="0" w:after="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финансовая и страховая деятельность – </w:t>
      </w:r>
      <w:r w:rsidR="000E73B0">
        <w:rPr>
          <w:sz w:val="20"/>
          <w:szCs w:val="20"/>
        </w:rPr>
        <w:t xml:space="preserve">56 910,7 </w:t>
      </w:r>
      <w:r w:rsidRPr="009D5828">
        <w:rPr>
          <w:bCs/>
          <w:sz w:val="20"/>
          <w:szCs w:val="20"/>
          <w:bdr w:val="none" w:sz="0" w:space="0" w:color="auto" w:frame="1"/>
        </w:rPr>
        <w:t>руб.,</w:t>
      </w:r>
      <w:r w:rsidRPr="009D5828">
        <w:rPr>
          <w:sz w:val="20"/>
          <w:szCs w:val="20"/>
        </w:rPr>
        <w:t> темп роста</w:t>
      </w:r>
      <w:r w:rsidR="00D370D6" w:rsidRPr="009D5828">
        <w:rPr>
          <w:bCs/>
          <w:sz w:val="20"/>
          <w:szCs w:val="20"/>
          <w:bdr w:val="none" w:sz="0" w:space="0" w:color="auto" w:frame="1"/>
        </w:rPr>
        <w:t> </w:t>
      </w:r>
      <w:r w:rsidR="00EA41F8" w:rsidRPr="009D5828">
        <w:rPr>
          <w:bCs/>
          <w:sz w:val="20"/>
          <w:szCs w:val="20"/>
          <w:bdr w:val="none" w:sz="0" w:space="0" w:color="auto" w:frame="1"/>
        </w:rPr>
        <w:t>11</w:t>
      </w:r>
      <w:r w:rsidR="000E73B0">
        <w:rPr>
          <w:bCs/>
          <w:sz w:val="20"/>
          <w:szCs w:val="20"/>
          <w:bdr w:val="none" w:sz="0" w:space="0" w:color="auto" w:frame="1"/>
        </w:rPr>
        <w:t xml:space="preserve">7,8 </w:t>
      </w:r>
      <w:r w:rsidRPr="009D5828">
        <w:rPr>
          <w:bCs/>
          <w:sz w:val="20"/>
          <w:szCs w:val="20"/>
          <w:bdr w:val="none" w:sz="0" w:space="0" w:color="auto" w:frame="1"/>
        </w:rPr>
        <w:t>%</w:t>
      </w:r>
      <w:r w:rsidRPr="009D5828">
        <w:rPr>
          <w:sz w:val="20"/>
          <w:szCs w:val="20"/>
        </w:rPr>
        <w:t> к соответствующему периоду прошлого года;</w:t>
      </w:r>
    </w:p>
    <w:p w:rsidR="00E16EBF" w:rsidRPr="009D5828" w:rsidRDefault="00E16EBF" w:rsidP="00EA41F8">
      <w:pPr>
        <w:pStyle w:val="a3"/>
        <w:shd w:val="clear" w:color="auto" w:fill="FFFFFF"/>
        <w:spacing w:before="0" w:beforeAutospacing="0" w:after="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деятельность научная и техническая – </w:t>
      </w:r>
      <w:r w:rsidR="000E73B0">
        <w:rPr>
          <w:bCs/>
          <w:sz w:val="20"/>
          <w:szCs w:val="20"/>
          <w:bdr w:val="none" w:sz="0" w:space="0" w:color="auto" w:frame="1"/>
        </w:rPr>
        <w:t>61 120,9</w:t>
      </w:r>
      <w:r w:rsidRPr="009D5828">
        <w:rPr>
          <w:bCs/>
          <w:sz w:val="20"/>
          <w:szCs w:val="20"/>
          <w:bdr w:val="none" w:sz="0" w:space="0" w:color="auto" w:frame="1"/>
        </w:rPr>
        <w:t xml:space="preserve"> руб</w:t>
      </w:r>
      <w:r w:rsidRPr="009D5828">
        <w:rPr>
          <w:sz w:val="20"/>
          <w:szCs w:val="20"/>
        </w:rPr>
        <w:t>., темп роста </w:t>
      </w:r>
      <w:r w:rsidR="000E73B0">
        <w:rPr>
          <w:bCs/>
          <w:sz w:val="20"/>
          <w:szCs w:val="20"/>
          <w:bdr w:val="none" w:sz="0" w:space="0" w:color="auto" w:frame="1"/>
        </w:rPr>
        <w:t>118,5</w:t>
      </w:r>
      <w:r w:rsidRPr="009D5828">
        <w:rPr>
          <w:bCs/>
          <w:sz w:val="20"/>
          <w:szCs w:val="20"/>
          <w:bdr w:val="none" w:sz="0" w:space="0" w:color="auto" w:frame="1"/>
        </w:rPr>
        <w:t>%</w:t>
      </w:r>
      <w:r w:rsidRPr="009D5828">
        <w:rPr>
          <w:sz w:val="20"/>
          <w:szCs w:val="20"/>
        </w:rPr>
        <w:t> к соответствующему периоду прошлого года;</w:t>
      </w:r>
    </w:p>
    <w:p w:rsidR="00E16EBF" w:rsidRPr="009D5828" w:rsidRDefault="00E16EBF" w:rsidP="00EA41F8">
      <w:pPr>
        <w:pStyle w:val="a3"/>
        <w:shd w:val="clear" w:color="auto" w:fill="FFFFFF"/>
        <w:spacing w:before="0" w:beforeAutospacing="0" w:after="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в здравоохранении и предоставлении социальных услуг – </w:t>
      </w:r>
      <w:r w:rsidR="000E73B0">
        <w:rPr>
          <w:bCs/>
          <w:sz w:val="20"/>
          <w:szCs w:val="20"/>
          <w:bdr w:val="none" w:sz="0" w:space="0" w:color="auto" w:frame="1"/>
        </w:rPr>
        <w:t>53 345,6</w:t>
      </w:r>
      <w:r w:rsidRPr="009D5828">
        <w:rPr>
          <w:bCs/>
          <w:sz w:val="20"/>
          <w:szCs w:val="20"/>
          <w:bdr w:val="none" w:sz="0" w:space="0" w:color="auto" w:frame="1"/>
        </w:rPr>
        <w:t xml:space="preserve"> руб.,</w:t>
      </w:r>
      <w:r w:rsidRPr="009D5828">
        <w:rPr>
          <w:sz w:val="20"/>
          <w:szCs w:val="20"/>
        </w:rPr>
        <w:t> темп роста составляет </w:t>
      </w:r>
      <w:r w:rsidR="00EA41F8" w:rsidRPr="009D5828">
        <w:rPr>
          <w:bCs/>
          <w:sz w:val="20"/>
          <w:szCs w:val="20"/>
          <w:bdr w:val="none" w:sz="0" w:space="0" w:color="auto" w:frame="1"/>
        </w:rPr>
        <w:t>11</w:t>
      </w:r>
      <w:r w:rsidR="000E73B0">
        <w:rPr>
          <w:bCs/>
          <w:sz w:val="20"/>
          <w:szCs w:val="20"/>
          <w:bdr w:val="none" w:sz="0" w:space="0" w:color="auto" w:frame="1"/>
        </w:rPr>
        <w:t>2,1</w:t>
      </w:r>
      <w:r w:rsidRPr="009D5828">
        <w:rPr>
          <w:bCs/>
          <w:sz w:val="20"/>
          <w:szCs w:val="20"/>
          <w:bdr w:val="none" w:sz="0" w:space="0" w:color="auto" w:frame="1"/>
        </w:rPr>
        <w:t>%</w:t>
      </w:r>
      <w:r w:rsidRPr="009D5828">
        <w:rPr>
          <w:sz w:val="20"/>
          <w:szCs w:val="20"/>
        </w:rPr>
        <w:t xml:space="preserve"> к соответствующему периоду прошлого года;</w:t>
      </w:r>
    </w:p>
    <w:p w:rsidR="00E16EBF" w:rsidRPr="009D5828" w:rsidRDefault="00E16EBF" w:rsidP="00EA41F8">
      <w:pPr>
        <w:pStyle w:val="a3"/>
        <w:shd w:val="clear" w:color="auto" w:fill="FFFFFF"/>
        <w:spacing w:before="0" w:beforeAutospacing="0" w:after="0" w:afterAutospacing="0" w:line="224" w:lineRule="atLeast"/>
        <w:jc w:val="both"/>
        <w:textAlignment w:val="baseline"/>
        <w:rPr>
          <w:sz w:val="20"/>
          <w:szCs w:val="20"/>
        </w:rPr>
      </w:pPr>
      <w:r w:rsidRPr="009D5828">
        <w:rPr>
          <w:sz w:val="20"/>
          <w:szCs w:val="20"/>
        </w:rPr>
        <w:t>- образование –  </w:t>
      </w:r>
      <w:r w:rsidR="00E27AD6" w:rsidRPr="009D5828">
        <w:rPr>
          <w:bCs/>
          <w:sz w:val="20"/>
          <w:szCs w:val="20"/>
          <w:bdr w:val="none" w:sz="0" w:space="0" w:color="auto" w:frame="1"/>
        </w:rPr>
        <w:t>4</w:t>
      </w:r>
      <w:r w:rsidR="000E73B0">
        <w:rPr>
          <w:bCs/>
          <w:sz w:val="20"/>
          <w:szCs w:val="20"/>
          <w:bdr w:val="none" w:sz="0" w:space="0" w:color="auto" w:frame="1"/>
        </w:rPr>
        <w:t>9 002,1</w:t>
      </w:r>
      <w:r w:rsidR="008F49A3" w:rsidRPr="009D5828">
        <w:rPr>
          <w:bCs/>
          <w:sz w:val="20"/>
          <w:szCs w:val="20"/>
          <w:bdr w:val="none" w:sz="0" w:space="0" w:color="auto" w:frame="1"/>
        </w:rPr>
        <w:t xml:space="preserve"> </w:t>
      </w:r>
      <w:r w:rsidRPr="009D5828">
        <w:rPr>
          <w:bCs/>
          <w:sz w:val="20"/>
          <w:szCs w:val="20"/>
          <w:bdr w:val="none" w:sz="0" w:space="0" w:color="auto" w:frame="1"/>
        </w:rPr>
        <w:t>руб.,</w:t>
      </w:r>
      <w:r w:rsidRPr="009D5828">
        <w:rPr>
          <w:sz w:val="20"/>
          <w:szCs w:val="20"/>
        </w:rPr>
        <w:t> темп роста составляет </w:t>
      </w:r>
      <w:r w:rsidR="00D370D6" w:rsidRPr="009D5828">
        <w:rPr>
          <w:bCs/>
          <w:sz w:val="20"/>
          <w:szCs w:val="20"/>
          <w:bdr w:val="none" w:sz="0" w:space="0" w:color="auto" w:frame="1"/>
        </w:rPr>
        <w:t>1</w:t>
      </w:r>
      <w:r w:rsidR="00E27AD6" w:rsidRPr="009D5828">
        <w:rPr>
          <w:bCs/>
          <w:sz w:val="20"/>
          <w:szCs w:val="20"/>
          <w:bdr w:val="none" w:sz="0" w:space="0" w:color="auto" w:frame="1"/>
        </w:rPr>
        <w:t>2</w:t>
      </w:r>
      <w:r w:rsidR="000E73B0">
        <w:rPr>
          <w:bCs/>
          <w:sz w:val="20"/>
          <w:szCs w:val="20"/>
          <w:bdr w:val="none" w:sz="0" w:space="0" w:color="auto" w:frame="1"/>
        </w:rPr>
        <w:t>1,1</w:t>
      </w:r>
      <w:r w:rsidRPr="009D5828">
        <w:rPr>
          <w:bCs/>
          <w:sz w:val="20"/>
          <w:szCs w:val="20"/>
          <w:bdr w:val="none" w:sz="0" w:space="0" w:color="auto" w:frame="1"/>
        </w:rPr>
        <w:t xml:space="preserve"> %</w:t>
      </w:r>
      <w:r w:rsidRPr="009D5828">
        <w:rPr>
          <w:sz w:val="20"/>
          <w:szCs w:val="20"/>
        </w:rPr>
        <w:t> к соответствующему периоду прошлого года.</w:t>
      </w:r>
    </w:p>
    <w:p w:rsidR="003B07D8" w:rsidRPr="009D5828" w:rsidRDefault="003B07D8" w:rsidP="00EA41F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B07D8" w:rsidRPr="009D5828" w:rsidSect="00FC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BF"/>
    <w:rsid w:val="00045986"/>
    <w:rsid w:val="00067C38"/>
    <w:rsid w:val="000E73B0"/>
    <w:rsid w:val="000F4322"/>
    <w:rsid w:val="00140647"/>
    <w:rsid w:val="00182FE0"/>
    <w:rsid w:val="002E0700"/>
    <w:rsid w:val="003052B5"/>
    <w:rsid w:val="00310E38"/>
    <w:rsid w:val="003742D7"/>
    <w:rsid w:val="003B07D8"/>
    <w:rsid w:val="003B1461"/>
    <w:rsid w:val="003C303F"/>
    <w:rsid w:val="003D0760"/>
    <w:rsid w:val="00417609"/>
    <w:rsid w:val="00486508"/>
    <w:rsid w:val="00494018"/>
    <w:rsid w:val="004A2BA6"/>
    <w:rsid w:val="005075E6"/>
    <w:rsid w:val="005619B1"/>
    <w:rsid w:val="005715A0"/>
    <w:rsid w:val="005F6CBD"/>
    <w:rsid w:val="00610200"/>
    <w:rsid w:val="0062402C"/>
    <w:rsid w:val="0068132E"/>
    <w:rsid w:val="00693CD9"/>
    <w:rsid w:val="006A66D7"/>
    <w:rsid w:val="006B420A"/>
    <w:rsid w:val="00746CBB"/>
    <w:rsid w:val="007E068E"/>
    <w:rsid w:val="00807FAB"/>
    <w:rsid w:val="008B7230"/>
    <w:rsid w:val="008D5435"/>
    <w:rsid w:val="008F49A3"/>
    <w:rsid w:val="00927571"/>
    <w:rsid w:val="0098530B"/>
    <w:rsid w:val="009A106D"/>
    <w:rsid w:val="009D5828"/>
    <w:rsid w:val="00A2223A"/>
    <w:rsid w:val="00A44684"/>
    <w:rsid w:val="00A64442"/>
    <w:rsid w:val="00A752D1"/>
    <w:rsid w:val="00B52612"/>
    <w:rsid w:val="00B75579"/>
    <w:rsid w:val="00B97E94"/>
    <w:rsid w:val="00BA7F65"/>
    <w:rsid w:val="00C36DDE"/>
    <w:rsid w:val="00C56688"/>
    <w:rsid w:val="00C94E7D"/>
    <w:rsid w:val="00C96E48"/>
    <w:rsid w:val="00CC4943"/>
    <w:rsid w:val="00CC4F35"/>
    <w:rsid w:val="00CD5A58"/>
    <w:rsid w:val="00CE7D76"/>
    <w:rsid w:val="00CF1F98"/>
    <w:rsid w:val="00D1425D"/>
    <w:rsid w:val="00D370D6"/>
    <w:rsid w:val="00DC089D"/>
    <w:rsid w:val="00DD0400"/>
    <w:rsid w:val="00DD18CB"/>
    <w:rsid w:val="00DD512B"/>
    <w:rsid w:val="00E16EBF"/>
    <w:rsid w:val="00E2443D"/>
    <w:rsid w:val="00E27AD6"/>
    <w:rsid w:val="00E35155"/>
    <w:rsid w:val="00EA41F8"/>
    <w:rsid w:val="00ED0F65"/>
    <w:rsid w:val="00F34A28"/>
    <w:rsid w:val="00F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DC50"/>
  <w15:docId w15:val="{F42B2DEF-A4C3-42AD-B893-F5D7147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эконом</cp:lastModifiedBy>
  <cp:revision>12</cp:revision>
  <dcterms:created xsi:type="dcterms:W3CDTF">2026-02-19T12:46:00Z</dcterms:created>
  <dcterms:modified xsi:type="dcterms:W3CDTF">2026-03-19T05:14:00Z</dcterms:modified>
</cp:coreProperties>
</file>