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E4B" w:rsidRPr="004C090C" w:rsidRDefault="00077308" w:rsidP="00077308">
      <w:pPr>
        <w:ind w:right="240"/>
        <w:jc w:val="right"/>
        <w:rPr>
          <w:b/>
          <w:sz w:val="28"/>
          <w:szCs w:val="28"/>
        </w:rPr>
      </w:pPr>
      <w:r>
        <w:rPr>
          <w:b/>
          <w:sz w:val="36"/>
        </w:rPr>
        <w:t>ПРОЕКТ</w:t>
      </w:r>
      <w:r w:rsidR="004C090C">
        <w:rPr>
          <w:b/>
          <w:sz w:val="36"/>
        </w:rPr>
        <w:t xml:space="preserve">                           </w:t>
      </w:r>
      <w:r w:rsidR="00481338">
        <w:rPr>
          <w:b/>
          <w:sz w:val="36"/>
        </w:rPr>
        <w:t xml:space="preserve">                                                 </w:t>
      </w:r>
      <w:r w:rsidR="004C090C">
        <w:rPr>
          <w:b/>
          <w:sz w:val="36"/>
        </w:rPr>
        <w:t xml:space="preserve">                                                  </w:t>
      </w:r>
    </w:p>
    <w:p w:rsidR="00F93BCE" w:rsidRPr="0058392D" w:rsidRDefault="00614028">
      <w:pPr>
        <w:ind w:right="240"/>
        <w:jc w:val="center"/>
        <w:rPr>
          <w:b/>
          <w:sz w:val="28"/>
          <w:szCs w:val="28"/>
        </w:rPr>
      </w:pPr>
      <w:r w:rsidRPr="0058392D">
        <w:rPr>
          <w:b/>
          <w:sz w:val="28"/>
          <w:szCs w:val="28"/>
        </w:rPr>
        <w:t>АДМИНИСТРАЦИЯ</w:t>
      </w:r>
      <w:r w:rsidR="009328BF" w:rsidRPr="0058392D">
        <w:rPr>
          <w:b/>
          <w:sz w:val="28"/>
          <w:szCs w:val="28"/>
        </w:rPr>
        <w:t xml:space="preserve">                    </w:t>
      </w:r>
    </w:p>
    <w:p w:rsidR="00F93BCE" w:rsidRPr="0058392D" w:rsidRDefault="00614028" w:rsidP="00B22E0B">
      <w:pPr>
        <w:ind w:right="240"/>
        <w:jc w:val="center"/>
        <w:rPr>
          <w:b/>
          <w:sz w:val="28"/>
          <w:szCs w:val="28"/>
        </w:rPr>
      </w:pPr>
      <w:r w:rsidRPr="0058392D">
        <w:rPr>
          <w:b/>
          <w:sz w:val="28"/>
          <w:szCs w:val="28"/>
        </w:rPr>
        <w:t>МУНИЦИПАЛЬНОГО ОБРАЗОВАНИЯ</w:t>
      </w:r>
    </w:p>
    <w:p w:rsidR="00F93BCE" w:rsidRPr="0058392D" w:rsidRDefault="00614028" w:rsidP="00B22E0B">
      <w:pPr>
        <w:ind w:right="240"/>
        <w:jc w:val="center"/>
        <w:rPr>
          <w:b/>
          <w:sz w:val="28"/>
          <w:szCs w:val="28"/>
        </w:rPr>
      </w:pPr>
      <w:r w:rsidRPr="0058392D">
        <w:rPr>
          <w:b/>
          <w:sz w:val="28"/>
          <w:szCs w:val="28"/>
        </w:rPr>
        <w:t>«УЛЬЯНОВСКИЙ РАЙОН»</w:t>
      </w:r>
    </w:p>
    <w:p w:rsidR="0021119E" w:rsidRDefault="0021119E">
      <w:pPr>
        <w:spacing w:line="264" w:lineRule="auto"/>
        <w:ind w:right="240"/>
        <w:jc w:val="center"/>
        <w:rPr>
          <w:b/>
          <w:sz w:val="32"/>
          <w:szCs w:val="32"/>
        </w:rPr>
      </w:pPr>
    </w:p>
    <w:p w:rsidR="00F93BCE" w:rsidRPr="0058392D" w:rsidRDefault="00614028">
      <w:pPr>
        <w:spacing w:line="264" w:lineRule="auto"/>
        <w:ind w:right="240"/>
        <w:jc w:val="center"/>
        <w:rPr>
          <w:b/>
          <w:sz w:val="32"/>
          <w:szCs w:val="32"/>
        </w:rPr>
      </w:pPr>
      <w:proofErr w:type="gramStart"/>
      <w:r w:rsidRPr="0058392D">
        <w:rPr>
          <w:b/>
          <w:sz w:val="32"/>
          <w:szCs w:val="32"/>
        </w:rPr>
        <w:t>П</w:t>
      </w:r>
      <w:proofErr w:type="gramEnd"/>
      <w:r w:rsidRPr="0058392D">
        <w:rPr>
          <w:b/>
          <w:sz w:val="32"/>
          <w:szCs w:val="32"/>
        </w:rPr>
        <w:t xml:space="preserve"> О С Т А Н О В Л Е Н И Е</w:t>
      </w:r>
    </w:p>
    <w:p w:rsidR="00F93BCE" w:rsidRDefault="00614028">
      <w:pPr>
        <w:spacing w:line="264" w:lineRule="auto"/>
        <w:rPr>
          <w:sz w:val="28"/>
        </w:rPr>
      </w:pPr>
      <w:r>
        <w:rPr>
          <w:sz w:val="28"/>
        </w:rPr>
        <w:t>_</w:t>
      </w:r>
      <w:r w:rsidR="00505B67" w:rsidRPr="00505B67">
        <w:rPr>
          <w:sz w:val="28"/>
          <w:u w:val="single"/>
        </w:rPr>
        <w:t xml:space="preserve">                   </w:t>
      </w:r>
      <w:r>
        <w:rPr>
          <w:sz w:val="28"/>
        </w:rPr>
        <w:t xml:space="preserve">__                                                                                        </w:t>
      </w:r>
      <w:r w:rsidR="004214C4">
        <w:rPr>
          <w:sz w:val="28"/>
        </w:rPr>
        <w:t xml:space="preserve">   </w:t>
      </w:r>
      <w:r>
        <w:rPr>
          <w:sz w:val="28"/>
        </w:rPr>
        <w:t xml:space="preserve"> </w:t>
      </w:r>
      <w:r w:rsidR="004214C4">
        <w:rPr>
          <w:sz w:val="28"/>
        </w:rPr>
        <w:t xml:space="preserve"> </w:t>
      </w:r>
      <w:r>
        <w:rPr>
          <w:sz w:val="28"/>
        </w:rPr>
        <w:t xml:space="preserve">№ </w:t>
      </w:r>
      <w:r w:rsidR="004214C4">
        <w:rPr>
          <w:sz w:val="28"/>
          <w:u w:val="single"/>
        </w:rPr>
        <w:t xml:space="preserve">  </w:t>
      </w:r>
      <w:r w:rsidR="00505B67">
        <w:rPr>
          <w:sz w:val="28"/>
          <w:u w:val="single"/>
        </w:rPr>
        <w:t xml:space="preserve">        </w:t>
      </w:r>
      <w:r w:rsidR="00505B67" w:rsidRPr="00505B67">
        <w:rPr>
          <w:color w:val="FFFFFF" w:themeColor="background1"/>
          <w:sz w:val="28"/>
          <w:u w:val="single"/>
        </w:rPr>
        <w:t>.</w:t>
      </w:r>
      <w:r w:rsidR="004214C4">
        <w:rPr>
          <w:sz w:val="28"/>
          <w:u w:val="single"/>
        </w:rPr>
        <w:t xml:space="preserve">  </w:t>
      </w:r>
    </w:p>
    <w:p w:rsidR="00F93BCE" w:rsidRDefault="00614028">
      <w:pPr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                       экз._____                                                                                                                 </w:t>
      </w:r>
    </w:p>
    <w:p w:rsidR="00F93BCE" w:rsidRDefault="00614028">
      <w:pPr>
        <w:spacing w:line="264" w:lineRule="auto"/>
        <w:jc w:val="both"/>
        <w:rPr>
          <w:sz w:val="28"/>
        </w:rPr>
      </w:pPr>
      <w:r>
        <w:rPr>
          <w:sz w:val="28"/>
        </w:rPr>
        <w:t xml:space="preserve">                                                         </w:t>
      </w:r>
      <w:proofErr w:type="spellStart"/>
      <w:r>
        <w:rPr>
          <w:sz w:val="28"/>
        </w:rPr>
        <w:t>р.п</w:t>
      </w:r>
      <w:proofErr w:type="spellEnd"/>
      <w:r>
        <w:rPr>
          <w:sz w:val="28"/>
        </w:rPr>
        <w:t>. Ишеевка</w:t>
      </w:r>
    </w:p>
    <w:p w:rsidR="0021119E" w:rsidRDefault="0021119E">
      <w:pPr>
        <w:spacing w:line="264" w:lineRule="auto"/>
        <w:jc w:val="both"/>
        <w:rPr>
          <w:sz w:val="28"/>
        </w:rPr>
      </w:pPr>
    </w:p>
    <w:tbl>
      <w:tblPr>
        <w:tblW w:w="0" w:type="auto"/>
        <w:tblInd w:w="-108" w:type="dxa"/>
        <w:tblLook w:val="0000" w:firstRow="0" w:lastRow="0" w:firstColumn="0" w:lastColumn="0" w:noHBand="0" w:noVBand="0"/>
      </w:tblPr>
      <w:tblGrid>
        <w:gridCol w:w="4273"/>
      </w:tblGrid>
      <w:tr w:rsidR="00F93BCE">
        <w:trPr>
          <w:trHeight w:val="568"/>
        </w:trPr>
        <w:tc>
          <w:tcPr>
            <w:tcW w:w="4273" w:type="dxa"/>
          </w:tcPr>
          <w:p w:rsidR="00F93BCE" w:rsidRPr="0021119E" w:rsidRDefault="00614028" w:rsidP="00505B67">
            <w:pPr>
              <w:rPr>
                <w:sz w:val="28"/>
                <w:szCs w:val="28"/>
              </w:rPr>
            </w:pPr>
            <w:r w:rsidRPr="0021119E">
              <w:rPr>
                <w:sz w:val="28"/>
                <w:szCs w:val="28"/>
              </w:rPr>
              <w:t xml:space="preserve">Об утверждении Программы профилактики рисков причинения вреда (ущерба) охраняемым законом ценностям, применяемой при осуществлении муниципального контроля </w:t>
            </w:r>
            <w:r w:rsidR="001C659D" w:rsidRPr="0021119E">
              <w:rPr>
                <w:sz w:val="28"/>
                <w:szCs w:val="28"/>
              </w:rPr>
              <w:t xml:space="preserve">по благоустройству </w:t>
            </w:r>
            <w:r w:rsidRPr="0021119E">
              <w:rPr>
                <w:sz w:val="28"/>
                <w:szCs w:val="28"/>
              </w:rPr>
              <w:t>на территории муниципального образования «</w:t>
            </w:r>
            <w:r w:rsidR="001C659D" w:rsidRPr="0021119E">
              <w:rPr>
                <w:sz w:val="28"/>
                <w:szCs w:val="28"/>
              </w:rPr>
              <w:t>Ишеевское городское поселение</w:t>
            </w:r>
            <w:r w:rsidRPr="0021119E">
              <w:rPr>
                <w:sz w:val="28"/>
                <w:szCs w:val="28"/>
              </w:rPr>
              <w:t xml:space="preserve">» </w:t>
            </w:r>
            <w:r w:rsidR="001C659D" w:rsidRPr="0021119E">
              <w:rPr>
                <w:sz w:val="28"/>
                <w:szCs w:val="28"/>
              </w:rPr>
              <w:t xml:space="preserve">Ульяновского района </w:t>
            </w:r>
            <w:r w:rsidRPr="0021119E">
              <w:rPr>
                <w:sz w:val="28"/>
                <w:szCs w:val="28"/>
              </w:rPr>
              <w:t xml:space="preserve">Ульяновской области </w:t>
            </w:r>
            <w:r w:rsidR="006466EC">
              <w:rPr>
                <w:sz w:val="28"/>
                <w:szCs w:val="28"/>
              </w:rPr>
              <w:t xml:space="preserve">                   </w:t>
            </w:r>
            <w:r w:rsidRPr="0021119E">
              <w:rPr>
                <w:sz w:val="28"/>
                <w:szCs w:val="28"/>
              </w:rPr>
              <w:t>на 202</w:t>
            </w:r>
            <w:r w:rsidR="00505B67">
              <w:rPr>
                <w:sz w:val="28"/>
                <w:szCs w:val="28"/>
              </w:rPr>
              <w:t>5</w:t>
            </w:r>
            <w:r w:rsidRPr="0021119E">
              <w:rPr>
                <w:sz w:val="28"/>
                <w:szCs w:val="28"/>
              </w:rPr>
              <w:t xml:space="preserve"> год.</w:t>
            </w:r>
          </w:p>
        </w:tc>
      </w:tr>
    </w:tbl>
    <w:p w:rsidR="0021119E" w:rsidRDefault="00B22E0B" w:rsidP="0021119E">
      <w:pPr>
        <w:jc w:val="both"/>
        <w:rPr>
          <w:sz w:val="28"/>
        </w:rPr>
      </w:pPr>
      <w:r>
        <w:rPr>
          <w:sz w:val="28"/>
        </w:rPr>
        <w:t xml:space="preserve">   </w:t>
      </w:r>
      <w:r w:rsidR="00614028">
        <w:rPr>
          <w:sz w:val="28"/>
        </w:rPr>
        <w:t xml:space="preserve">   </w:t>
      </w:r>
    </w:p>
    <w:p w:rsidR="00F93BCE" w:rsidRPr="0021119E" w:rsidRDefault="00614028" w:rsidP="0021119E">
      <w:pPr>
        <w:jc w:val="both"/>
        <w:rPr>
          <w:color w:val="000000" w:themeColor="text1"/>
          <w:sz w:val="28"/>
          <w:szCs w:val="28"/>
        </w:rPr>
      </w:pPr>
      <w:r w:rsidRPr="00112140">
        <w:rPr>
          <w:sz w:val="26"/>
          <w:szCs w:val="26"/>
        </w:rPr>
        <w:tab/>
      </w:r>
      <w:proofErr w:type="gramStart"/>
      <w:r w:rsidRPr="0021119E">
        <w:rPr>
          <w:color w:val="000000" w:themeColor="text1"/>
          <w:sz w:val="28"/>
          <w:szCs w:val="28"/>
        </w:rPr>
        <w:t>В соответствии с частью 2</w:t>
      </w:r>
      <w:r w:rsidR="00D90B87" w:rsidRPr="0021119E">
        <w:rPr>
          <w:color w:val="000000" w:themeColor="text1"/>
          <w:sz w:val="28"/>
          <w:szCs w:val="28"/>
        </w:rPr>
        <w:t xml:space="preserve"> статьи 44 Федерального закона </w:t>
      </w:r>
      <w:r w:rsidRPr="0021119E">
        <w:rPr>
          <w:color w:val="000000" w:themeColor="text1"/>
          <w:sz w:val="28"/>
          <w:szCs w:val="28"/>
        </w:rPr>
        <w:t xml:space="preserve">от 31.07.2020 №248-ФЗ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№990 «Об утверждении Правил разработки </w:t>
      </w:r>
      <w:r w:rsidR="00D90B87" w:rsidRPr="0021119E">
        <w:rPr>
          <w:color w:val="000000" w:themeColor="text1"/>
          <w:sz w:val="28"/>
          <w:szCs w:val="28"/>
        </w:rPr>
        <w:t xml:space="preserve">                       </w:t>
      </w:r>
      <w:r w:rsidRPr="0021119E">
        <w:rPr>
          <w:color w:val="000000" w:themeColor="text1"/>
          <w:sz w:val="28"/>
          <w:szCs w:val="28"/>
        </w:rPr>
        <w:t>и</w:t>
      </w:r>
      <w:r w:rsidR="00D90B87" w:rsidRPr="0021119E">
        <w:rPr>
          <w:color w:val="000000" w:themeColor="text1"/>
          <w:sz w:val="28"/>
          <w:szCs w:val="28"/>
        </w:rPr>
        <w:t xml:space="preserve"> </w:t>
      </w:r>
      <w:r w:rsidRPr="0021119E">
        <w:rPr>
          <w:color w:val="000000" w:themeColor="text1"/>
          <w:sz w:val="28"/>
          <w:szCs w:val="28"/>
        </w:rPr>
        <w:t>утверждения контрольными (надзорными) органами программы профилактики рисков причинения вреда (ущерба) охраняемым законом ценностям», </w:t>
      </w:r>
      <w:r w:rsidR="001C659D" w:rsidRPr="0021119E">
        <w:rPr>
          <w:color w:val="000000" w:themeColor="text1"/>
          <w:sz w:val="28"/>
          <w:szCs w:val="28"/>
        </w:rPr>
        <w:t xml:space="preserve"> </w:t>
      </w:r>
      <w:r w:rsidRPr="0021119E">
        <w:rPr>
          <w:color w:val="000000" w:themeColor="text1"/>
          <w:sz w:val="28"/>
          <w:szCs w:val="28"/>
        </w:rPr>
        <w:t>Администрация муниципального образования «Ульяновский район» Ульяновской области постановляет:</w:t>
      </w:r>
      <w:proofErr w:type="gramEnd"/>
    </w:p>
    <w:p w:rsidR="00F93BCE" w:rsidRPr="0021119E" w:rsidRDefault="00D90B87" w:rsidP="00B22E0B">
      <w:pPr>
        <w:spacing w:before="100" w:after="100"/>
        <w:ind w:left="-142"/>
        <w:jc w:val="both"/>
        <w:rPr>
          <w:color w:val="000000" w:themeColor="text1"/>
          <w:sz w:val="28"/>
          <w:szCs w:val="28"/>
        </w:rPr>
      </w:pPr>
      <w:r w:rsidRPr="0021119E">
        <w:rPr>
          <w:color w:val="000000" w:themeColor="text1"/>
          <w:sz w:val="28"/>
          <w:szCs w:val="28"/>
        </w:rPr>
        <w:t xml:space="preserve">           1. </w:t>
      </w:r>
      <w:r w:rsidR="00614028" w:rsidRPr="0021119E">
        <w:rPr>
          <w:color w:val="000000" w:themeColor="text1"/>
          <w:sz w:val="28"/>
          <w:szCs w:val="28"/>
        </w:rPr>
        <w:t>Утвердить Программу профилактики рисков причинения вреда (ущерба) охраняемым законом ценностям, применяемую при осущес</w:t>
      </w:r>
      <w:r w:rsidR="00A64B4E" w:rsidRPr="0021119E">
        <w:rPr>
          <w:color w:val="000000" w:themeColor="text1"/>
          <w:sz w:val="28"/>
          <w:szCs w:val="28"/>
        </w:rPr>
        <w:t>твлении муниципального</w:t>
      </w:r>
      <w:r w:rsidR="00614028" w:rsidRPr="0021119E">
        <w:rPr>
          <w:color w:val="000000" w:themeColor="text1"/>
          <w:sz w:val="28"/>
          <w:szCs w:val="28"/>
        </w:rPr>
        <w:t xml:space="preserve"> контроля</w:t>
      </w:r>
      <w:r w:rsidR="00A64B4E" w:rsidRPr="0021119E">
        <w:rPr>
          <w:color w:val="000000" w:themeColor="text1"/>
          <w:sz w:val="28"/>
          <w:szCs w:val="28"/>
        </w:rPr>
        <w:t xml:space="preserve"> по благоустройству</w:t>
      </w:r>
      <w:r w:rsidR="00614028" w:rsidRPr="0021119E">
        <w:rPr>
          <w:color w:val="000000" w:themeColor="text1"/>
          <w:sz w:val="28"/>
          <w:szCs w:val="28"/>
        </w:rPr>
        <w:t xml:space="preserve"> на территории муниципального образования </w:t>
      </w:r>
      <w:r w:rsidR="00A64B4E" w:rsidRPr="0021119E">
        <w:rPr>
          <w:color w:val="000000" w:themeColor="text1"/>
          <w:sz w:val="28"/>
          <w:szCs w:val="28"/>
        </w:rPr>
        <w:t xml:space="preserve"> </w:t>
      </w:r>
      <w:r w:rsidR="00614028" w:rsidRPr="0021119E">
        <w:rPr>
          <w:color w:val="000000" w:themeColor="text1"/>
          <w:sz w:val="28"/>
          <w:szCs w:val="28"/>
        </w:rPr>
        <w:t>«</w:t>
      </w:r>
      <w:r w:rsidR="001C659D" w:rsidRPr="0021119E">
        <w:rPr>
          <w:color w:val="000000" w:themeColor="text1"/>
          <w:sz w:val="28"/>
          <w:szCs w:val="28"/>
        </w:rPr>
        <w:t>Ишеевское городское поселение</w:t>
      </w:r>
      <w:r w:rsidR="00614028" w:rsidRPr="0021119E">
        <w:rPr>
          <w:color w:val="000000" w:themeColor="text1"/>
          <w:sz w:val="28"/>
          <w:szCs w:val="28"/>
        </w:rPr>
        <w:t xml:space="preserve">» </w:t>
      </w:r>
      <w:r w:rsidR="00A64B4E" w:rsidRPr="0021119E">
        <w:rPr>
          <w:color w:val="000000" w:themeColor="text1"/>
          <w:sz w:val="28"/>
          <w:szCs w:val="28"/>
        </w:rPr>
        <w:t>Ульяновского</w:t>
      </w:r>
      <w:r w:rsidR="001C659D" w:rsidRPr="0021119E">
        <w:rPr>
          <w:color w:val="000000" w:themeColor="text1"/>
          <w:sz w:val="28"/>
          <w:szCs w:val="28"/>
        </w:rPr>
        <w:t xml:space="preserve"> район</w:t>
      </w:r>
      <w:r w:rsidR="00A64B4E" w:rsidRPr="0021119E">
        <w:rPr>
          <w:color w:val="000000" w:themeColor="text1"/>
          <w:sz w:val="28"/>
          <w:szCs w:val="28"/>
        </w:rPr>
        <w:t>а</w:t>
      </w:r>
      <w:r w:rsidR="001C659D" w:rsidRPr="0021119E">
        <w:rPr>
          <w:color w:val="000000" w:themeColor="text1"/>
          <w:sz w:val="28"/>
          <w:szCs w:val="28"/>
        </w:rPr>
        <w:t xml:space="preserve"> </w:t>
      </w:r>
      <w:r w:rsidR="00614028" w:rsidRPr="0021119E">
        <w:rPr>
          <w:color w:val="000000" w:themeColor="text1"/>
          <w:sz w:val="28"/>
          <w:szCs w:val="28"/>
        </w:rPr>
        <w:t xml:space="preserve">Ульяновской </w:t>
      </w:r>
      <w:r w:rsidRPr="0021119E">
        <w:rPr>
          <w:color w:val="000000" w:themeColor="text1"/>
          <w:sz w:val="28"/>
          <w:szCs w:val="28"/>
        </w:rPr>
        <w:t>области на 202</w:t>
      </w:r>
      <w:r w:rsidR="00505B67">
        <w:rPr>
          <w:color w:val="000000" w:themeColor="text1"/>
          <w:sz w:val="28"/>
          <w:szCs w:val="28"/>
        </w:rPr>
        <w:t>5</w:t>
      </w:r>
      <w:r w:rsidRPr="0021119E">
        <w:rPr>
          <w:color w:val="000000" w:themeColor="text1"/>
          <w:sz w:val="28"/>
          <w:szCs w:val="28"/>
        </w:rPr>
        <w:t xml:space="preserve"> год (Приложение</w:t>
      </w:r>
      <w:r w:rsidR="00614028" w:rsidRPr="0021119E">
        <w:rPr>
          <w:color w:val="000000" w:themeColor="text1"/>
          <w:sz w:val="28"/>
          <w:szCs w:val="28"/>
        </w:rPr>
        <w:t>).</w:t>
      </w:r>
    </w:p>
    <w:p w:rsidR="00B22E0B" w:rsidRPr="0021119E" w:rsidRDefault="00D90B87" w:rsidP="00B22E0B">
      <w:pPr>
        <w:spacing w:before="100" w:after="100"/>
        <w:ind w:left="-142"/>
        <w:jc w:val="both"/>
        <w:rPr>
          <w:color w:val="000000" w:themeColor="text1"/>
          <w:sz w:val="28"/>
          <w:szCs w:val="28"/>
        </w:rPr>
      </w:pPr>
      <w:r w:rsidRPr="0021119E">
        <w:rPr>
          <w:color w:val="000000" w:themeColor="text1"/>
          <w:sz w:val="28"/>
          <w:szCs w:val="28"/>
        </w:rPr>
        <w:t xml:space="preserve">         2. </w:t>
      </w:r>
      <w:proofErr w:type="gramStart"/>
      <w:r w:rsidRPr="0021119E">
        <w:rPr>
          <w:color w:val="000000" w:themeColor="text1"/>
          <w:sz w:val="28"/>
          <w:szCs w:val="28"/>
        </w:rPr>
        <w:t>Контроль за</w:t>
      </w:r>
      <w:proofErr w:type="gramEnd"/>
      <w:r w:rsidRPr="0021119E">
        <w:rPr>
          <w:color w:val="000000" w:themeColor="text1"/>
          <w:sz w:val="28"/>
          <w:szCs w:val="28"/>
        </w:rPr>
        <w:t xml:space="preserve"> исполнением данного постановления возложить                          на </w:t>
      </w:r>
      <w:r w:rsidR="00B22E0B" w:rsidRPr="0021119E">
        <w:rPr>
          <w:color w:val="000000" w:themeColor="text1"/>
          <w:sz w:val="28"/>
          <w:szCs w:val="28"/>
        </w:rPr>
        <w:t xml:space="preserve">заместителя главы администрации - </w:t>
      </w:r>
      <w:r w:rsidRPr="0021119E">
        <w:rPr>
          <w:color w:val="000000" w:themeColor="text1"/>
          <w:sz w:val="28"/>
          <w:szCs w:val="28"/>
        </w:rPr>
        <w:t>начальника управления топл</w:t>
      </w:r>
      <w:r w:rsidR="00B22E0B" w:rsidRPr="0021119E">
        <w:rPr>
          <w:color w:val="000000" w:themeColor="text1"/>
          <w:sz w:val="28"/>
          <w:szCs w:val="28"/>
        </w:rPr>
        <w:t xml:space="preserve">ивно-энергетического комплекса, </w:t>
      </w:r>
      <w:r w:rsidRPr="0021119E">
        <w:rPr>
          <w:color w:val="000000" w:themeColor="text1"/>
          <w:sz w:val="28"/>
          <w:szCs w:val="28"/>
        </w:rPr>
        <w:t>администрации муниципального об</w:t>
      </w:r>
      <w:r w:rsidR="00505B67">
        <w:rPr>
          <w:color w:val="000000" w:themeColor="text1"/>
          <w:sz w:val="28"/>
          <w:szCs w:val="28"/>
        </w:rPr>
        <w:t>разования «Ульяновский район»</w:t>
      </w:r>
      <w:proofErr w:type="gramStart"/>
      <w:r w:rsidR="00505B67">
        <w:rPr>
          <w:color w:val="000000" w:themeColor="text1"/>
          <w:sz w:val="28"/>
          <w:szCs w:val="28"/>
        </w:rPr>
        <w:t xml:space="preserve"> </w:t>
      </w:r>
      <w:r w:rsidR="00B22E0B" w:rsidRPr="0021119E">
        <w:rPr>
          <w:color w:val="000000" w:themeColor="text1"/>
          <w:sz w:val="28"/>
          <w:szCs w:val="28"/>
        </w:rPr>
        <w:t>.</w:t>
      </w:r>
      <w:proofErr w:type="gramEnd"/>
    </w:p>
    <w:p w:rsidR="00F93BCE" w:rsidRPr="0021119E" w:rsidRDefault="00112140" w:rsidP="00B22E0B">
      <w:pPr>
        <w:spacing w:before="100" w:after="100"/>
        <w:ind w:left="-142"/>
        <w:jc w:val="both"/>
        <w:rPr>
          <w:color w:val="000000" w:themeColor="text1"/>
          <w:sz w:val="28"/>
          <w:szCs w:val="28"/>
        </w:rPr>
      </w:pPr>
      <w:r w:rsidRPr="0021119E">
        <w:rPr>
          <w:color w:val="000000" w:themeColor="text1"/>
          <w:sz w:val="28"/>
          <w:szCs w:val="28"/>
        </w:rPr>
        <w:t xml:space="preserve"> </w:t>
      </w:r>
      <w:r w:rsidR="00D90B87" w:rsidRPr="0021119E">
        <w:rPr>
          <w:color w:val="000000" w:themeColor="text1"/>
          <w:sz w:val="28"/>
          <w:szCs w:val="28"/>
        </w:rPr>
        <w:t xml:space="preserve">      3. Настоящее постановление вступает в силу на следующий день после </w:t>
      </w:r>
      <w:r w:rsidR="0021119E">
        <w:rPr>
          <w:color w:val="000000" w:themeColor="text1"/>
          <w:sz w:val="28"/>
          <w:szCs w:val="28"/>
        </w:rPr>
        <w:t xml:space="preserve">                   </w:t>
      </w:r>
      <w:r w:rsidR="00D90B87" w:rsidRPr="0021119E">
        <w:rPr>
          <w:color w:val="000000" w:themeColor="text1"/>
          <w:sz w:val="28"/>
          <w:szCs w:val="28"/>
        </w:rPr>
        <w:t>его официального опубликования, но не ранее 1 января 202</w:t>
      </w:r>
      <w:r w:rsidR="00C02777">
        <w:rPr>
          <w:color w:val="000000" w:themeColor="text1"/>
          <w:sz w:val="28"/>
          <w:szCs w:val="28"/>
        </w:rPr>
        <w:t>5</w:t>
      </w:r>
      <w:r w:rsidR="00D90B87" w:rsidRPr="0021119E">
        <w:rPr>
          <w:color w:val="000000" w:themeColor="text1"/>
          <w:sz w:val="28"/>
          <w:szCs w:val="28"/>
        </w:rPr>
        <w:t xml:space="preserve"> года.</w:t>
      </w:r>
    </w:p>
    <w:p w:rsidR="00F93BCE" w:rsidRPr="0021119E" w:rsidRDefault="00F93BCE">
      <w:pPr>
        <w:jc w:val="both"/>
        <w:rPr>
          <w:color w:val="000000" w:themeColor="text1"/>
          <w:sz w:val="28"/>
          <w:szCs w:val="28"/>
        </w:rPr>
      </w:pPr>
    </w:p>
    <w:p w:rsidR="00B22E0B" w:rsidRPr="0021119E" w:rsidRDefault="00B22E0B">
      <w:pPr>
        <w:jc w:val="both"/>
        <w:rPr>
          <w:color w:val="000000" w:themeColor="text1"/>
          <w:sz w:val="28"/>
          <w:szCs w:val="28"/>
        </w:rPr>
      </w:pPr>
    </w:p>
    <w:p w:rsidR="00F93BCE" w:rsidRPr="0021119E" w:rsidRDefault="00614028">
      <w:pPr>
        <w:jc w:val="both"/>
        <w:rPr>
          <w:color w:val="000000" w:themeColor="text1"/>
          <w:sz w:val="28"/>
          <w:szCs w:val="28"/>
        </w:rPr>
      </w:pPr>
      <w:r w:rsidRPr="0021119E">
        <w:rPr>
          <w:color w:val="000000" w:themeColor="text1"/>
          <w:sz w:val="28"/>
          <w:szCs w:val="28"/>
        </w:rPr>
        <w:t xml:space="preserve">Глава администрации  </w:t>
      </w:r>
    </w:p>
    <w:p w:rsidR="00F93BCE" w:rsidRPr="0021119E" w:rsidRDefault="00614028">
      <w:pPr>
        <w:jc w:val="both"/>
        <w:rPr>
          <w:color w:val="000000" w:themeColor="text1"/>
          <w:sz w:val="28"/>
          <w:szCs w:val="28"/>
        </w:rPr>
      </w:pPr>
      <w:r w:rsidRPr="0021119E">
        <w:rPr>
          <w:color w:val="000000" w:themeColor="text1"/>
          <w:sz w:val="28"/>
          <w:szCs w:val="28"/>
        </w:rPr>
        <w:t>муниципального образования</w:t>
      </w:r>
    </w:p>
    <w:p w:rsidR="00F93BCE" w:rsidRPr="0021119E" w:rsidRDefault="00614028" w:rsidP="0021119E">
      <w:pPr>
        <w:jc w:val="both"/>
        <w:rPr>
          <w:color w:val="000000" w:themeColor="text1"/>
          <w:sz w:val="26"/>
          <w:szCs w:val="26"/>
        </w:rPr>
      </w:pPr>
      <w:r w:rsidRPr="0021119E">
        <w:rPr>
          <w:color w:val="000000" w:themeColor="text1"/>
          <w:sz w:val="28"/>
          <w:szCs w:val="28"/>
        </w:rPr>
        <w:t xml:space="preserve">«Ульяновский район»                                                                         </w:t>
      </w:r>
      <w:proofErr w:type="spellStart"/>
      <w:r w:rsidRPr="0021119E">
        <w:rPr>
          <w:color w:val="000000" w:themeColor="text1"/>
          <w:sz w:val="28"/>
          <w:szCs w:val="28"/>
        </w:rPr>
        <w:t>С.О.Горячев</w:t>
      </w:r>
      <w:proofErr w:type="spellEnd"/>
    </w:p>
    <w:p w:rsidR="00912800" w:rsidRDefault="00912800">
      <w:pPr>
        <w:pStyle w:val="ConsPlusNormal"/>
        <w:ind w:left="5812" w:firstLine="0"/>
        <w:rPr>
          <w:rFonts w:ascii="Times New Roman" w:hAnsi="Times New Roman"/>
          <w:color w:val="000000"/>
          <w:sz w:val="24"/>
        </w:rPr>
      </w:pPr>
    </w:p>
    <w:p w:rsidR="00F93BCE" w:rsidRDefault="00614028">
      <w:pPr>
        <w:pStyle w:val="ConsPlusNormal"/>
        <w:ind w:left="5812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Приложение </w:t>
      </w:r>
    </w:p>
    <w:p w:rsidR="00F93BCE" w:rsidRDefault="00614028">
      <w:pPr>
        <w:pStyle w:val="ConsPlusNormal"/>
        <w:ind w:left="5812" w:firstLine="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к Постановлению администрации муниципального образования «Ульяновский район» Ульяновской области</w:t>
      </w:r>
    </w:p>
    <w:p w:rsidR="00F93BCE" w:rsidRDefault="00614028">
      <w:pPr>
        <w:pStyle w:val="ConsPlusNormal"/>
        <w:ind w:left="5812" w:firstLine="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от_____________ 202</w:t>
      </w:r>
      <w:r w:rsidR="00C02777">
        <w:rPr>
          <w:rFonts w:ascii="Times New Roman" w:hAnsi="Times New Roman"/>
          <w:color w:val="000000"/>
          <w:sz w:val="24"/>
        </w:rPr>
        <w:t>4</w:t>
      </w:r>
      <w:r>
        <w:rPr>
          <w:rFonts w:ascii="Times New Roman" w:hAnsi="Times New Roman"/>
          <w:color w:val="000000"/>
          <w:sz w:val="24"/>
        </w:rPr>
        <w:t xml:space="preserve"> №_______</w:t>
      </w:r>
    </w:p>
    <w:p w:rsidR="00F93BCE" w:rsidRDefault="00614028">
      <w:pPr>
        <w:spacing w:before="100" w:after="100" w:line="276" w:lineRule="auto"/>
        <w:jc w:val="center"/>
        <w:rPr>
          <w:sz w:val="28"/>
        </w:rPr>
      </w:pPr>
      <w:r>
        <w:rPr>
          <w:b/>
          <w:sz w:val="28"/>
        </w:rPr>
        <w:t xml:space="preserve">Программа профилактики рисков причинения вреда (ущерба) охраняемым законом ценностям, применяемая при осуществлении муниципального контроля </w:t>
      </w:r>
      <w:r w:rsidR="001C659D">
        <w:rPr>
          <w:b/>
          <w:sz w:val="28"/>
        </w:rPr>
        <w:t xml:space="preserve">по благоустройству </w:t>
      </w:r>
      <w:r>
        <w:rPr>
          <w:b/>
          <w:sz w:val="28"/>
        </w:rPr>
        <w:t>на территории муниципального образования </w:t>
      </w:r>
      <w:r w:rsidRPr="001C659D">
        <w:rPr>
          <w:b/>
          <w:sz w:val="28"/>
        </w:rPr>
        <w:t>«</w:t>
      </w:r>
      <w:r w:rsidR="001C659D" w:rsidRPr="001C659D">
        <w:rPr>
          <w:b/>
          <w:sz w:val="28"/>
        </w:rPr>
        <w:t>Ишеевское городское поселение</w:t>
      </w:r>
      <w:r w:rsidRPr="001C659D">
        <w:rPr>
          <w:b/>
          <w:sz w:val="28"/>
        </w:rPr>
        <w:t>»</w:t>
      </w:r>
      <w:r>
        <w:rPr>
          <w:b/>
          <w:sz w:val="28"/>
        </w:rPr>
        <w:t xml:space="preserve"> </w:t>
      </w:r>
      <w:r w:rsidR="001C659D">
        <w:rPr>
          <w:b/>
          <w:sz w:val="28"/>
        </w:rPr>
        <w:t>Ульяновск</w:t>
      </w:r>
      <w:r w:rsidR="00BF02D1">
        <w:rPr>
          <w:b/>
          <w:sz w:val="28"/>
        </w:rPr>
        <w:t>ого</w:t>
      </w:r>
      <w:r w:rsidR="001C659D">
        <w:rPr>
          <w:b/>
          <w:sz w:val="28"/>
        </w:rPr>
        <w:t xml:space="preserve"> район</w:t>
      </w:r>
      <w:r w:rsidR="00BF02D1">
        <w:rPr>
          <w:b/>
          <w:sz w:val="28"/>
        </w:rPr>
        <w:t>а</w:t>
      </w:r>
      <w:r w:rsidR="001C659D">
        <w:rPr>
          <w:b/>
          <w:sz w:val="28"/>
        </w:rPr>
        <w:t xml:space="preserve"> </w:t>
      </w:r>
      <w:r>
        <w:rPr>
          <w:b/>
          <w:sz w:val="28"/>
        </w:rPr>
        <w:t>Ульяновской области на 202</w:t>
      </w:r>
      <w:r w:rsidR="00C02777">
        <w:rPr>
          <w:b/>
          <w:sz w:val="28"/>
        </w:rPr>
        <w:t>5</w:t>
      </w:r>
      <w:r>
        <w:rPr>
          <w:b/>
          <w:sz w:val="28"/>
        </w:rPr>
        <w:t xml:space="preserve"> год</w:t>
      </w:r>
      <w:r>
        <w:rPr>
          <w:sz w:val="28"/>
        </w:rPr>
        <w:t> </w:t>
      </w:r>
    </w:p>
    <w:p w:rsidR="00F93BCE" w:rsidRDefault="00614028">
      <w:pPr>
        <w:spacing w:line="276" w:lineRule="auto"/>
        <w:ind w:firstLine="567"/>
        <w:jc w:val="both"/>
        <w:rPr>
          <w:sz w:val="28"/>
        </w:rPr>
      </w:pPr>
      <w:proofErr w:type="gramStart"/>
      <w:r>
        <w:rPr>
          <w:sz w:val="28"/>
        </w:rPr>
        <w:t>Настоящая Программа профилактики рисков причинения вреда (ущерба) охраняемым законом ценностям на 202</w:t>
      </w:r>
      <w:r w:rsidR="00C02777">
        <w:rPr>
          <w:sz w:val="28"/>
        </w:rPr>
        <w:t>5</w:t>
      </w:r>
      <w:r>
        <w:rPr>
          <w:sz w:val="28"/>
        </w:rPr>
        <w:t xml:space="preserve"> год в сфере муниципального контроля </w:t>
      </w:r>
      <w:r w:rsidR="001C659D">
        <w:rPr>
          <w:sz w:val="28"/>
        </w:rPr>
        <w:t>по благоустройству</w:t>
      </w:r>
      <w:r>
        <w:rPr>
          <w:sz w:val="28"/>
        </w:rPr>
        <w:t xml:space="preserve"> на территории муниципального образования «</w:t>
      </w:r>
      <w:r w:rsidR="001C659D">
        <w:rPr>
          <w:sz w:val="28"/>
        </w:rPr>
        <w:t>Ишеевское городское поселение</w:t>
      </w:r>
      <w:r>
        <w:rPr>
          <w:sz w:val="28"/>
        </w:rPr>
        <w:t xml:space="preserve">» </w:t>
      </w:r>
      <w:r w:rsidR="001C659D">
        <w:rPr>
          <w:sz w:val="28"/>
        </w:rPr>
        <w:t xml:space="preserve">Ульяновский район </w:t>
      </w:r>
      <w:r>
        <w:rPr>
          <w:sz w:val="28"/>
        </w:rPr>
        <w:t>Ульяновской области  (далее – Программа) разработана в целях  стимулирования добросовестного соблюдения обязательных требований организациями  и гражданами,  устранения условий, причин и факторов, способных привести к нарушениям обязательных требований и (или) причинению вреда (ущерба) охраняемым</w:t>
      </w:r>
      <w:proofErr w:type="gramEnd"/>
      <w:r>
        <w:rPr>
          <w:sz w:val="28"/>
        </w:rPr>
        <w:t xml:space="preserve"> законом ценностям,  создания условий для доведения обязательных требований до контролируемых лиц, повышение информированности </w:t>
      </w:r>
      <w:r w:rsidR="009328BF">
        <w:rPr>
          <w:sz w:val="28"/>
        </w:rPr>
        <w:t xml:space="preserve">            </w:t>
      </w:r>
      <w:r>
        <w:rPr>
          <w:sz w:val="28"/>
        </w:rPr>
        <w:t>о способах их соблюдения.</w:t>
      </w:r>
    </w:p>
    <w:p w:rsidR="00F93BCE" w:rsidRDefault="00614028" w:rsidP="003E6240">
      <w:pPr>
        <w:spacing w:before="100" w:after="100" w:line="276" w:lineRule="auto"/>
        <w:ind w:left="567"/>
        <w:jc w:val="center"/>
        <w:rPr>
          <w:color w:val="333333"/>
          <w:sz w:val="28"/>
        </w:rPr>
      </w:pPr>
      <w:r>
        <w:rPr>
          <w:b/>
          <w:color w:val="333333"/>
          <w:sz w:val="28"/>
        </w:rPr>
        <w:t>Раздел 1. Анализ текущего состояния осущес</w:t>
      </w:r>
      <w:r w:rsidR="00A64B4E">
        <w:rPr>
          <w:b/>
          <w:color w:val="333333"/>
          <w:sz w:val="28"/>
        </w:rPr>
        <w:t xml:space="preserve">твления муниципального </w:t>
      </w:r>
      <w:r>
        <w:rPr>
          <w:b/>
          <w:color w:val="333333"/>
          <w:sz w:val="28"/>
        </w:rPr>
        <w:t>контроля</w:t>
      </w:r>
      <w:r w:rsidR="00A64B4E">
        <w:rPr>
          <w:b/>
          <w:color w:val="333333"/>
          <w:sz w:val="28"/>
        </w:rPr>
        <w:t xml:space="preserve"> по благоустройству</w:t>
      </w:r>
      <w:r>
        <w:rPr>
          <w:b/>
          <w:color w:val="333333"/>
          <w:sz w:val="28"/>
        </w:rPr>
        <w:t>, характеристика проблем, на решение которых направлена программа профилактики рисков причинения вреда.</w:t>
      </w:r>
    </w:p>
    <w:p w:rsidR="00BF02D1" w:rsidRPr="003E6240" w:rsidRDefault="003E6240" w:rsidP="009328BF">
      <w:pPr>
        <w:contextualSpacing/>
        <w:jc w:val="both"/>
        <w:rPr>
          <w:sz w:val="28"/>
          <w:szCs w:val="28"/>
        </w:rPr>
      </w:pPr>
      <w:r>
        <w:rPr>
          <w:color w:val="333333"/>
          <w:sz w:val="28"/>
        </w:rPr>
        <w:t xml:space="preserve">  </w:t>
      </w:r>
      <w:r w:rsidR="009328BF">
        <w:rPr>
          <w:color w:val="333333"/>
          <w:sz w:val="28"/>
        </w:rPr>
        <w:t xml:space="preserve">        </w:t>
      </w:r>
      <w:r>
        <w:rPr>
          <w:color w:val="333333"/>
          <w:sz w:val="28"/>
        </w:rPr>
        <w:t xml:space="preserve"> </w:t>
      </w:r>
      <w:r w:rsidRPr="003E6240">
        <w:rPr>
          <w:color w:val="333333"/>
          <w:sz w:val="28"/>
        </w:rPr>
        <w:t xml:space="preserve">1.1. </w:t>
      </w:r>
      <w:r w:rsidR="00103C07" w:rsidRPr="003E6240">
        <w:rPr>
          <w:color w:val="333333"/>
          <w:sz w:val="28"/>
        </w:rPr>
        <w:t xml:space="preserve">Контролируемыми лицами при осуществлении муниципального контроля по благоустройству </w:t>
      </w:r>
      <w:r w:rsidR="00BF02D1" w:rsidRPr="003E6240">
        <w:rPr>
          <w:sz w:val="28"/>
          <w:szCs w:val="28"/>
        </w:rPr>
        <w:t>является юридически</w:t>
      </w:r>
      <w:r w:rsidR="00103C07" w:rsidRPr="003E6240">
        <w:rPr>
          <w:sz w:val="28"/>
          <w:szCs w:val="28"/>
        </w:rPr>
        <w:t>е</w:t>
      </w:r>
      <w:r w:rsidR="00BF02D1" w:rsidRPr="003E6240">
        <w:rPr>
          <w:sz w:val="28"/>
          <w:szCs w:val="28"/>
        </w:rPr>
        <w:t xml:space="preserve"> лица, индивидуальны</w:t>
      </w:r>
      <w:r w:rsidR="00103C07" w:rsidRPr="003E6240">
        <w:rPr>
          <w:sz w:val="28"/>
          <w:szCs w:val="28"/>
        </w:rPr>
        <w:t>е предприниматели, граждане, которые</w:t>
      </w:r>
      <w:r w:rsidR="00BF02D1" w:rsidRPr="003E6240">
        <w:rPr>
          <w:sz w:val="28"/>
          <w:szCs w:val="28"/>
        </w:rPr>
        <w:t xml:space="preserve"> обяза</w:t>
      </w:r>
      <w:r w:rsidR="00103C07" w:rsidRPr="003E6240">
        <w:rPr>
          <w:sz w:val="28"/>
          <w:szCs w:val="28"/>
        </w:rPr>
        <w:t>ны соблюдать требования</w:t>
      </w:r>
      <w:r w:rsidR="00BF02D1" w:rsidRPr="003E6240">
        <w:rPr>
          <w:sz w:val="28"/>
          <w:szCs w:val="28"/>
        </w:rPr>
        <w:t xml:space="preserve"> Правил благоустройства территории </w:t>
      </w:r>
      <w:r w:rsidR="00BF02D1" w:rsidRPr="003E6240">
        <w:rPr>
          <w:sz w:val="28"/>
        </w:rPr>
        <w:t>муниципального образования «Ишеевское городское поселение» Ульяновского района,</w:t>
      </w:r>
      <w:r w:rsidR="00103C07" w:rsidRPr="003E6240">
        <w:rPr>
          <w:sz w:val="28"/>
          <w:szCs w:val="28"/>
        </w:rPr>
        <w:t xml:space="preserve"> </w:t>
      </w:r>
      <w:r w:rsidR="00BF02D1" w:rsidRPr="003E6240">
        <w:rPr>
          <w:sz w:val="28"/>
          <w:szCs w:val="28"/>
        </w:rPr>
        <w:t xml:space="preserve">в том числе требований </w:t>
      </w:r>
      <w:r w:rsidR="009328BF">
        <w:rPr>
          <w:sz w:val="28"/>
          <w:szCs w:val="28"/>
        </w:rPr>
        <w:t xml:space="preserve">                </w:t>
      </w:r>
      <w:r w:rsidR="00BF02D1" w:rsidRPr="003E6240">
        <w:rPr>
          <w:sz w:val="28"/>
          <w:szCs w:val="28"/>
        </w:rPr>
        <w:t xml:space="preserve">к обеспечению доступности для инвалидов объектов социальной, инженерной и транспортной инфраструктур и предоставляемых услуг </w:t>
      </w:r>
      <w:r w:rsidR="009328BF">
        <w:rPr>
          <w:sz w:val="28"/>
          <w:szCs w:val="28"/>
        </w:rPr>
        <w:t xml:space="preserve">                                </w:t>
      </w:r>
      <w:r w:rsidR="00BF02D1" w:rsidRPr="003E6240">
        <w:rPr>
          <w:sz w:val="28"/>
          <w:szCs w:val="28"/>
        </w:rPr>
        <w:t>(далее – обязательные требования).</w:t>
      </w:r>
    </w:p>
    <w:p w:rsidR="00BF02D1" w:rsidRPr="00BF02D1" w:rsidRDefault="003E6240" w:rsidP="009328BF">
      <w:pPr>
        <w:pStyle w:val="a3"/>
        <w:ind w:left="0" w:hanging="567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9328BF">
        <w:rPr>
          <w:sz w:val="28"/>
          <w:szCs w:val="28"/>
        </w:rPr>
        <w:t xml:space="preserve">            </w:t>
      </w:r>
      <w:r w:rsidR="00103C07">
        <w:rPr>
          <w:sz w:val="28"/>
          <w:szCs w:val="28"/>
        </w:rPr>
        <w:t>1.2.</w:t>
      </w:r>
      <w:r w:rsidR="00BF02D1" w:rsidRPr="00BF02D1">
        <w:rPr>
          <w:sz w:val="28"/>
          <w:szCs w:val="28"/>
        </w:rPr>
        <w:t xml:space="preserve"> Объектами муниципального контроля в сфере благоустройства являются:</w:t>
      </w:r>
    </w:p>
    <w:p w:rsidR="00BF02D1" w:rsidRPr="00103C07" w:rsidRDefault="003E6240" w:rsidP="009328BF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BF02D1" w:rsidRPr="00103C07">
        <w:rPr>
          <w:sz w:val="28"/>
          <w:szCs w:val="28"/>
        </w:rPr>
        <w:t>1) деятельность, действия (бездействие) граждан и организаций, в рамках которых должны соблюдаться обязательные требования, в том числе предъявляемые к гражданам и организациям, осуществляющим деятельность, действия (бездействие);</w:t>
      </w:r>
    </w:p>
    <w:p w:rsidR="00BF02D1" w:rsidRPr="00103C07" w:rsidRDefault="003E6240" w:rsidP="009328BF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proofErr w:type="gramStart"/>
      <w:r w:rsidR="00BF02D1" w:rsidRPr="00103C07">
        <w:rPr>
          <w:sz w:val="28"/>
          <w:szCs w:val="28"/>
        </w:rPr>
        <w:t xml:space="preserve">2) здания, помещения, сооружения, линейные объекты, территории, включая земельные участки, оборудование, устройства, предметы, материалы, транспортные средства, природные и природно-антропогенные объекты и другие объекты, которыми граждане и организации владеют </w:t>
      </w:r>
      <w:r w:rsidR="009328BF">
        <w:rPr>
          <w:sz w:val="28"/>
          <w:szCs w:val="28"/>
        </w:rPr>
        <w:t xml:space="preserve">                         </w:t>
      </w:r>
      <w:r w:rsidR="00BF02D1" w:rsidRPr="00103C07">
        <w:rPr>
          <w:sz w:val="28"/>
          <w:szCs w:val="28"/>
        </w:rPr>
        <w:t>и (или) пользуются и к которым предъявляются обязательные требования.</w:t>
      </w:r>
      <w:proofErr w:type="gramEnd"/>
    </w:p>
    <w:p w:rsidR="001F1BBA" w:rsidRDefault="00103C07" w:rsidP="009328BF">
      <w:pPr>
        <w:spacing w:line="276" w:lineRule="auto"/>
        <w:jc w:val="both"/>
        <w:rPr>
          <w:color w:val="333333"/>
          <w:sz w:val="28"/>
        </w:rPr>
      </w:pPr>
      <w:r>
        <w:rPr>
          <w:color w:val="333333"/>
          <w:sz w:val="28"/>
        </w:rPr>
        <w:t>        </w:t>
      </w:r>
    </w:p>
    <w:p w:rsidR="001F1BBA" w:rsidRDefault="001F1BBA" w:rsidP="009328BF">
      <w:pPr>
        <w:spacing w:line="276" w:lineRule="auto"/>
        <w:jc w:val="both"/>
        <w:rPr>
          <w:color w:val="333333"/>
          <w:sz w:val="28"/>
        </w:rPr>
      </w:pPr>
    </w:p>
    <w:p w:rsidR="00F93BCE" w:rsidRDefault="001F1BBA" w:rsidP="009328BF">
      <w:pPr>
        <w:spacing w:line="276" w:lineRule="auto"/>
        <w:jc w:val="both"/>
        <w:rPr>
          <w:color w:val="333333"/>
          <w:sz w:val="28"/>
        </w:rPr>
      </w:pPr>
      <w:r>
        <w:rPr>
          <w:color w:val="333333"/>
          <w:sz w:val="28"/>
        </w:rPr>
        <w:t xml:space="preserve">           </w:t>
      </w:r>
      <w:r w:rsidR="00103C07">
        <w:rPr>
          <w:color w:val="333333"/>
          <w:sz w:val="28"/>
        </w:rPr>
        <w:t> 1.3.</w:t>
      </w:r>
      <w:r w:rsidR="00614028">
        <w:rPr>
          <w:color w:val="333333"/>
          <w:sz w:val="28"/>
        </w:rPr>
        <w:t xml:space="preserve"> При осуществлении муниципального  контроля </w:t>
      </w:r>
      <w:r w:rsidR="00A64B4E">
        <w:rPr>
          <w:color w:val="333333"/>
          <w:sz w:val="28"/>
        </w:rPr>
        <w:t xml:space="preserve">по благоустройству </w:t>
      </w:r>
      <w:r w:rsidR="00614028">
        <w:rPr>
          <w:color w:val="333333"/>
          <w:sz w:val="28"/>
        </w:rPr>
        <w:t>ведётся учёт:</w:t>
      </w:r>
    </w:p>
    <w:p w:rsidR="00F93BCE" w:rsidRDefault="009328BF" w:rsidP="009328BF">
      <w:pPr>
        <w:spacing w:line="276" w:lineRule="auto"/>
        <w:jc w:val="both"/>
        <w:rPr>
          <w:color w:val="333333"/>
          <w:sz w:val="28"/>
        </w:rPr>
      </w:pPr>
      <w:r>
        <w:rPr>
          <w:sz w:val="28"/>
        </w:rPr>
        <w:t xml:space="preserve">         </w:t>
      </w:r>
      <w:r w:rsidR="00614028">
        <w:rPr>
          <w:sz w:val="28"/>
        </w:rPr>
        <w:t>- проведённых контрольных (надзорных) мероприятий;</w:t>
      </w:r>
    </w:p>
    <w:p w:rsidR="00F93BCE" w:rsidRDefault="009328BF" w:rsidP="009328BF">
      <w:pPr>
        <w:spacing w:line="276" w:lineRule="auto"/>
        <w:jc w:val="both"/>
        <w:rPr>
          <w:sz w:val="28"/>
        </w:rPr>
      </w:pPr>
      <w:r>
        <w:rPr>
          <w:sz w:val="28"/>
        </w:rPr>
        <w:t xml:space="preserve">         </w:t>
      </w:r>
      <w:r w:rsidR="00614028">
        <w:rPr>
          <w:sz w:val="28"/>
        </w:rPr>
        <w:t>- принятых решений по результатам проведённых профилактических, контрольных мероприятий;</w:t>
      </w:r>
    </w:p>
    <w:p w:rsidR="00F93BCE" w:rsidRDefault="009328BF" w:rsidP="009328BF">
      <w:pPr>
        <w:spacing w:line="276" w:lineRule="auto"/>
        <w:jc w:val="both"/>
        <w:rPr>
          <w:sz w:val="28"/>
        </w:rPr>
      </w:pPr>
      <w:r>
        <w:rPr>
          <w:sz w:val="28"/>
        </w:rPr>
        <w:t xml:space="preserve">        </w:t>
      </w:r>
      <w:r w:rsidR="00614028">
        <w:rPr>
          <w:sz w:val="28"/>
        </w:rPr>
        <w:t>- консультаций, проведённых за плановый период;</w:t>
      </w:r>
    </w:p>
    <w:p w:rsidR="00F93BCE" w:rsidRDefault="009328BF" w:rsidP="009328BF">
      <w:pPr>
        <w:spacing w:line="276" w:lineRule="auto"/>
        <w:jc w:val="both"/>
        <w:rPr>
          <w:sz w:val="28"/>
        </w:rPr>
      </w:pPr>
      <w:r>
        <w:rPr>
          <w:sz w:val="28"/>
        </w:rPr>
        <w:t xml:space="preserve">        </w:t>
      </w:r>
      <w:r w:rsidR="00614028">
        <w:rPr>
          <w:sz w:val="28"/>
        </w:rPr>
        <w:t>- обращений, поступивших в адрес контрольного органа.</w:t>
      </w:r>
    </w:p>
    <w:p w:rsidR="00F93BCE" w:rsidRDefault="00103C07" w:rsidP="009328BF">
      <w:pPr>
        <w:spacing w:before="100" w:after="100" w:line="276" w:lineRule="auto"/>
        <w:jc w:val="both"/>
        <w:rPr>
          <w:color w:val="333333"/>
          <w:sz w:val="28"/>
        </w:rPr>
      </w:pPr>
      <w:r>
        <w:rPr>
          <w:color w:val="333333"/>
          <w:sz w:val="28"/>
        </w:rPr>
        <w:t>         1.4</w:t>
      </w:r>
      <w:r w:rsidR="00614028">
        <w:rPr>
          <w:color w:val="333333"/>
          <w:sz w:val="28"/>
        </w:rPr>
        <w:t xml:space="preserve">. Программа профилактики направлена </w:t>
      </w:r>
      <w:proofErr w:type="gramStart"/>
      <w:r w:rsidR="00614028">
        <w:rPr>
          <w:color w:val="333333"/>
          <w:sz w:val="28"/>
        </w:rPr>
        <w:t>на</w:t>
      </w:r>
      <w:proofErr w:type="gramEnd"/>
      <w:r w:rsidR="00614028">
        <w:rPr>
          <w:color w:val="333333"/>
          <w:sz w:val="28"/>
        </w:rPr>
        <w:t>:</w:t>
      </w:r>
    </w:p>
    <w:p w:rsidR="00F93BCE" w:rsidRDefault="009328BF" w:rsidP="009328BF">
      <w:pPr>
        <w:spacing w:line="276" w:lineRule="auto"/>
        <w:jc w:val="both"/>
        <w:rPr>
          <w:sz w:val="28"/>
        </w:rPr>
      </w:pPr>
      <w:r>
        <w:rPr>
          <w:sz w:val="28"/>
        </w:rPr>
        <w:t xml:space="preserve">         </w:t>
      </w:r>
      <w:r w:rsidR="00614028">
        <w:rPr>
          <w:sz w:val="28"/>
        </w:rPr>
        <w:t>- создание условий для доведения обязательных требований</w:t>
      </w:r>
      <w:r>
        <w:rPr>
          <w:sz w:val="28"/>
        </w:rPr>
        <w:t xml:space="preserve">                           </w:t>
      </w:r>
      <w:r w:rsidR="00614028">
        <w:rPr>
          <w:sz w:val="28"/>
        </w:rPr>
        <w:t xml:space="preserve"> до контролируемых лиц, повышение информированности о способах </w:t>
      </w:r>
      <w:r>
        <w:rPr>
          <w:sz w:val="28"/>
        </w:rPr>
        <w:t xml:space="preserve">                     </w:t>
      </w:r>
      <w:r w:rsidR="00614028">
        <w:rPr>
          <w:sz w:val="28"/>
        </w:rPr>
        <w:t>их соблюдения;</w:t>
      </w:r>
    </w:p>
    <w:p w:rsidR="00F93BCE" w:rsidRDefault="009328BF" w:rsidP="009328BF">
      <w:pPr>
        <w:spacing w:line="276" w:lineRule="auto"/>
        <w:jc w:val="both"/>
        <w:rPr>
          <w:sz w:val="28"/>
        </w:rPr>
      </w:pPr>
      <w:r>
        <w:rPr>
          <w:sz w:val="28"/>
        </w:rPr>
        <w:t xml:space="preserve">       </w:t>
      </w:r>
      <w:r w:rsidR="00614028">
        <w:rPr>
          <w:sz w:val="28"/>
        </w:rPr>
        <w:t>- повышение уровня правовой грамотности контролируемых лиц;</w:t>
      </w:r>
    </w:p>
    <w:p w:rsidR="00F93BCE" w:rsidRDefault="009328BF" w:rsidP="009328BF">
      <w:pPr>
        <w:spacing w:line="276" w:lineRule="auto"/>
        <w:jc w:val="both"/>
        <w:rPr>
          <w:sz w:val="28"/>
        </w:rPr>
      </w:pPr>
      <w:r>
        <w:rPr>
          <w:sz w:val="28"/>
        </w:rPr>
        <w:t xml:space="preserve">       </w:t>
      </w:r>
      <w:r w:rsidR="00614028">
        <w:rPr>
          <w:sz w:val="28"/>
        </w:rPr>
        <w:t>- устранение причин, факторов и условий, способствующих возможному причинению вреда охраняемым законом ценностям и нарушению обязательных требований;</w:t>
      </w:r>
    </w:p>
    <w:p w:rsidR="00F93BCE" w:rsidRDefault="009328BF" w:rsidP="009328BF">
      <w:pPr>
        <w:spacing w:line="276" w:lineRule="auto"/>
        <w:jc w:val="both"/>
        <w:rPr>
          <w:sz w:val="28"/>
        </w:rPr>
      </w:pPr>
      <w:r>
        <w:rPr>
          <w:sz w:val="28"/>
        </w:rPr>
        <w:t xml:space="preserve">       </w:t>
      </w:r>
      <w:r w:rsidR="00614028">
        <w:rPr>
          <w:sz w:val="28"/>
        </w:rPr>
        <w:t>- стимулирование добросовестного соблюдения обязательных требований всеми контролируемыми лицами.</w:t>
      </w:r>
    </w:p>
    <w:p w:rsidR="00F93BCE" w:rsidRDefault="00614028" w:rsidP="009328BF">
      <w:pPr>
        <w:spacing w:line="276" w:lineRule="auto"/>
        <w:jc w:val="both"/>
        <w:rPr>
          <w:sz w:val="28"/>
        </w:rPr>
      </w:pPr>
      <w:r>
        <w:rPr>
          <w:sz w:val="28"/>
        </w:rPr>
        <w:t xml:space="preserve">         Информирование контролируемых лиц по осуществлению муниципального контроля </w:t>
      </w:r>
      <w:r w:rsidR="00BF02D1">
        <w:rPr>
          <w:sz w:val="28"/>
        </w:rPr>
        <w:t xml:space="preserve">по благоустройству </w:t>
      </w:r>
      <w:r>
        <w:rPr>
          <w:sz w:val="28"/>
        </w:rPr>
        <w:t xml:space="preserve">на территории муниципального образования </w:t>
      </w:r>
      <w:r w:rsidRPr="00BF02D1">
        <w:rPr>
          <w:sz w:val="28"/>
        </w:rPr>
        <w:t>«</w:t>
      </w:r>
      <w:r w:rsidR="00BF02D1" w:rsidRPr="00BF02D1">
        <w:rPr>
          <w:sz w:val="28"/>
        </w:rPr>
        <w:t>Ишеевское городское поселение</w:t>
      </w:r>
      <w:r w:rsidRPr="00BF02D1">
        <w:rPr>
          <w:sz w:val="28"/>
        </w:rPr>
        <w:t>»</w:t>
      </w:r>
      <w:r w:rsidR="00BF02D1" w:rsidRPr="00BF02D1">
        <w:rPr>
          <w:sz w:val="28"/>
        </w:rPr>
        <w:t xml:space="preserve"> </w:t>
      </w:r>
      <w:r w:rsidR="00BF02D1">
        <w:rPr>
          <w:sz w:val="28"/>
        </w:rPr>
        <w:t>Ульяновского района</w:t>
      </w:r>
      <w:r>
        <w:rPr>
          <w:sz w:val="28"/>
        </w:rPr>
        <w:t>, в том числе размещение муниципальных нормативно-правовых актов и изменений в действующие акты, осуществляется посредством официального сайта Администрации муниципального образования «Ульяновский район» Ульяновской области.</w:t>
      </w:r>
    </w:p>
    <w:p w:rsidR="00F93BCE" w:rsidRDefault="00614028">
      <w:pPr>
        <w:spacing w:before="100" w:after="100" w:line="276" w:lineRule="auto"/>
        <w:jc w:val="center"/>
        <w:rPr>
          <w:color w:val="333333"/>
          <w:sz w:val="28"/>
        </w:rPr>
      </w:pPr>
      <w:r>
        <w:rPr>
          <w:b/>
          <w:color w:val="333333"/>
          <w:sz w:val="28"/>
        </w:rPr>
        <w:t xml:space="preserve">Раздел 2. Цели и задачи </w:t>
      </w:r>
      <w:proofErr w:type="gramStart"/>
      <w:r>
        <w:rPr>
          <w:b/>
          <w:color w:val="333333"/>
          <w:sz w:val="28"/>
        </w:rPr>
        <w:t>реализации программы профилактики рисков причинения вреда</w:t>
      </w:r>
      <w:proofErr w:type="gramEnd"/>
      <w:r>
        <w:rPr>
          <w:b/>
          <w:color w:val="333333"/>
          <w:sz w:val="28"/>
        </w:rPr>
        <w:t>.</w:t>
      </w:r>
    </w:p>
    <w:p w:rsidR="001C659D" w:rsidRPr="0053089B" w:rsidRDefault="001C659D" w:rsidP="001C659D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bookmarkStart w:id="0" w:name="sub_1005"/>
      <w:r>
        <w:rPr>
          <w:sz w:val="28"/>
          <w:szCs w:val="28"/>
        </w:rPr>
        <w:t xml:space="preserve">2.1 </w:t>
      </w:r>
      <w:r w:rsidRPr="001E0CB4">
        <w:rPr>
          <w:sz w:val="28"/>
          <w:szCs w:val="28"/>
        </w:rPr>
        <w:t xml:space="preserve"> </w:t>
      </w:r>
      <w:r w:rsidRPr="0053089B">
        <w:rPr>
          <w:sz w:val="28"/>
          <w:szCs w:val="28"/>
        </w:rPr>
        <w:t>Целями</w:t>
      </w:r>
      <w:r>
        <w:rPr>
          <w:sz w:val="28"/>
          <w:szCs w:val="28"/>
        </w:rPr>
        <w:t xml:space="preserve"> реализации Программы </w:t>
      </w:r>
      <w:r w:rsidRPr="0053089B">
        <w:rPr>
          <w:sz w:val="28"/>
          <w:szCs w:val="28"/>
        </w:rPr>
        <w:t>являются:</w:t>
      </w:r>
    </w:p>
    <w:bookmarkEnd w:id="0"/>
    <w:p w:rsidR="001C659D" w:rsidRPr="001E0CB4" w:rsidRDefault="001C659D" w:rsidP="001C659D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2.1.1</w:t>
      </w:r>
      <w:r w:rsidRPr="001E0CB4">
        <w:rPr>
          <w:sz w:val="28"/>
          <w:szCs w:val="28"/>
        </w:rPr>
        <w:t xml:space="preserve"> стимулирование добросовестного соблюдения обязательных требований всеми контролируемыми лицами;</w:t>
      </w:r>
    </w:p>
    <w:p w:rsidR="001C659D" w:rsidRPr="001E0CB4" w:rsidRDefault="001C659D" w:rsidP="001C659D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2.1.2</w:t>
      </w:r>
      <w:r w:rsidRPr="001E0CB4">
        <w:rPr>
          <w:sz w:val="28"/>
          <w:szCs w:val="28"/>
        </w:rPr>
        <w:t xml:space="preserve"> устранение условий, причин и факторов, способных привести </w:t>
      </w:r>
      <w:r w:rsidR="009328BF">
        <w:rPr>
          <w:sz w:val="28"/>
          <w:szCs w:val="28"/>
        </w:rPr>
        <w:t xml:space="preserve">            </w:t>
      </w:r>
      <w:r w:rsidRPr="001E0CB4">
        <w:rPr>
          <w:sz w:val="28"/>
          <w:szCs w:val="28"/>
        </w:rPr>
        <w:t>к нарушениям обязательных требований и (или) причинению вреда (ущерба) охраняемым законом ценностям;</w:t>
      </w:r>
    </w:p>
    <w:p w:rsidR="001C659D" w:rsidRPr="001E0CB4" w:rsidRDefault="001C659D" w:rsidP="001C659D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2.1.</w:t>
      </w:r>
      <w:r w:rsidRPr="001E0CB4">
        <w:rPr>
          <w:sz w:val="28"/>
          <w:szCs w:val="28"/>
        </w:rPr>
        <w:t xml:space="preserve">3 создание условий для доведения обязательных требований </w:t>
      </w:r>
      <w:r w:rsidR="009328BF">
        <w:rPr>
          <w:sz w:val="28"/>
          <w:szCs w:val="28"/>
        </w:rPr>
        <w:t xml:space="preserve">               </w:t>
      </w:r>
      <w:r w:rsidRPr="001E0CB4">
        <w:rPr>
          <w:sz w:val="28"/>
          <w:szCs w:val="28"/>
        </w:rPr>
        <w:t>до контролируемых лиц, повышение информированности о способах их соблюдения.</w:t>
      </w:r>
    </w:p>
    <w:p w:rsidR="001C659D" w:rsidRPr="0053089B" w:rsidRDefault="001C659D" w:rsidP="001C659D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2.2 Задачами реализации Программы являются:</w:t>
      </w:r>
    </w:p>
    <w:p w:rsidR="001C659D" w:rsidRDefault="001C659D" w:rsidP="001C659D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2.2.1 в</w:t>
      </w:r>
      <w:r w:rsidRPr="00587A58">
        <w:rPr>
          <w:sz w:val="28"/>
          <w:szCs w:val="28"/>
        </w:rPr>
        <w:t xml:space="preserve">ыявление причин, факторов и условий, способствующих нарушению обязательных требований, </w:t>
      </w:r>
      <w:r>
        <w:rPr>
          <w:sz w:val="28"/>
          <w:szCs w:val="28"/>
        </w:rPr>
        <w:t>разработка мероприятий, направленных на устранение нарушений обязательных требований;</w:t>
      </w:r>
    </w:p>
    <w:p w:rsidR="001C659D" w:rsidRDefault="001C659D" w:rsidP="001C659D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2.2.2 повышение правосознания и правовой культуры юридических лиц, индивидуальных предпринимателей и граждан;</w:t>
      </w:r>
    </w:p>
    <w:p w:rsidR="00B40E4B" w:rsidRPr="00B22E0B" w:rsidRDefault="001C659D" w:rsidP="00B22E0B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2.2.3 приоритет реализации </w:t>
      </w:r>
      <w:r w:rsidRPr="00431A76">
        <w:rPr>
          <w:sz w:val="28"/>
          <w:szCs w:val="28"/>
        </w:rPr>
        <w:t>профилактических мероприятий, направленных на снижение риска причинения вреда (ущерба), по отношению к проведению контрольных (надзорных) мероприятий.</w:t>
      </w:r>
    </w:p>
    <w:p w:rsidR="0021119E" w:rsidRDefault="0021119E">
      <w:pPr>
        <w:spacing w:before="100" w:after="100" w:line="276" w:lineRule="auto"/>
        <w:jc w:val="center"/>
        <w:rPr>
          <w:b/>
          <w:color w:val="333333"/>
          <w:sz w:val="28"/>
        </w:rPr>
      </w:pPr>
    </w:p>
    <w:p w:rsidR="0021119E" w:rsidRDefault="0021119E">
      <w:pPr>
        <w:spacing w:before="100" w:after="100" w:line="276" w:lineRule="auto"/>
        <w:jc w:val="center"/>
        <w:rPr>
          <w:b/>
          <w:color w:val="333333"/>
          <w:sz w:val="28"/>
        </w:rPr>
      </w:pPr>
    </w:p>
    <w:p w:rsidR="00F93BCE" w:rsidRDefault="00614028">
      <w:pPr>
        <w:spacing w:before="100" w:after="100" w:line="276" w:lineRule="auto"/>
        <w:jc w:val="center"/>
        <w:rPr>
          <w:b/>
          <w:color w:val="333333"/>
          <w:sz w:val="28"/>
        </w:rPr>
      </w:pPr>
      <w:r>
        <w:rPr>
          <w:b/>
          <w:color w:val="333333"/>
          <w:sz w:val="28"/>
        </w:rPr>
        <w:t>Раздел 3. Перечень профилактических мероприятий, сроки (периодичность) их проведения. </w:t>
      </w:r>
    </w:p>
    <w:p w:rsidR="005A24AF" w:rsidRDefault="005A24AF" w:rsidP="005A24AF">
      <w:pPr>
        <w:spacing w:before="100" w:line="276" w:lineRule="auto"/>
        <w:rPr>
          <w:color w:val="333333"/>
          <w:sz w:val="28"/>
        </w:rPr>
      </w:pPr>
      <w:r>
        <w:rPr>
          <w:color w:val="333333"/>
          <w:sz w:val="28"/>
        </w:rPr>
        <w:t>         3.1. Мероприятия Программы профилактики представляют собой комплекс мер, направленных на достижение целей и решение основных задач настоящей Программы.</w:t>
      </w:r>
    </w:p>
    <w:p w:rsidR="005A24AF" w:rsidRDefault="005A24AF" w:rsidP="005A24AF">
      <w:pPr>
        <w:spacing w:before="100" w:after="100" w:line="276" w:lineRule="auto"/>
        <w:jc w:val="both"/>
        <w:rPr>
          <w:color w:val="333333"/>
          <w:sz w:val="28"/>
        </w:rPr>
      </w:pPr>
      <w:r>
        <w:rPr>
          <w:color w:val="333333"/>
          <w:sz w:val="28"/>
        </w:rPr>
        <w:t>         3.2. Перечень мероприятий Программы, сроки их реализации                        и ответственный исполнитель приведены в Плане профилактических мероприятий на 202</w:t>
      </w:r>
      <w:r w:rsidR="006466EC">
        <w:rPr>
          <w:color w:val="333333"/>
          <w:sz w:val="28"/>
        </w:rPr>
        <w:t>4</w:t>
      </w:r>
      <w:r>
        <w:rPr>
          <w:color w:val="333333"/>
          <w:sz w:val="28"/>
        </w:rPr>
        <w:t xml:space="preserve"> год.</w:t>
      </w:r>
    </w:p>
    <w:p w:rsidR="005A24AF" w:rsidRDefault="005A24AF" w:rsidP="005A24AF">
      <w:pPr>
        <w:spacing w:before="100" w:after="100" w:line="276" w:lineRule="auto"/>
        <w:jc w:val="center"/>
        <w:rPr>
          <w:color w:val="333333"/>
          <w:sz w:val="28"/>
        </w:rPr>
      </w:pPr>
      <w:r>
        <w:rPr>
          <w:b/>
          <w:color w:val="333333"/>
          <w:sz w:val="28"/>
        </w:rPr>
        <w:t>План профилактических мероприятий на 202</w:t>
      </w:r>
      <w:r w:rsidR="00C02777">
        <w:rPr>
          <w:b/>
          <w:color w:val="333333"/>
          <w:sz w:val="28"/>
        </w:rPr>
        <w:t>5</w:t>
      </w:r>
      <w:r>
        <w:rPr>
          <w:b/>
          <w:color w:val="333333"/>
          <w:sz w:val="28"/>
        </w:rPr>
        <w:t xml:space="preserve"> год.</w:t>
      </w:r>
      <w:r>
        <w:rPr>
          <w:color w:val="333333"/>
          <w:sz w:val="28"/>
        </w:rPr>
        <w:t> </w:t>
      </w:r>
    </w:p>
    <w:tbl>
      <w:tblPr>
        <w:tblW w:w="0" w:type="auto"/>
        <w:tblInd w:w="-1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1"/>
        <w:gridCol w:w="3949"/>
        <w:gridCol w:w="2352"/>
        <w:gridCol w:w="2465"/>
      </w:tblGrid>
      <w:tr w:rsidR="005A24AF" w:rsidTr="00F37794"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4AF" w:rsidRDefault="005A24AF" w:rsidP="00F37794">
            <w:pPr>
              <w:spacing w:before="100" w:after="100" w:line="276" w:lineRule="auto"/>
              <w:jc w:val="center"/>
              <w:rPr>
                <w:color w:val="333333"/>
                <w:sz w:val="28"/>
              </w:rPr>
            </w:pPr>
            <w:r>
              <w:rPr>
                <w:color w:val="333333"/>
                <w:sz w:val="28"/>
              </w:rPr>
              <w:t>№</w:t>
            </w:r>
            <w:proofErr w:type="gramStart"/>
            <w:r>
              <w:rPr>
                <w:color w:val="333333"/>
                <w:sz w:val="28"/>
              </w:rPr>
              <w:t>п</w:t>
            </w:r>
            <w:proofErr w:type="gramEnd"/>
            <w:r>
              <w:rPr>
                <w:color w:val="333333"/>
                <w:sz w:val="28"/>
              </w:rPr>
              <w:t>/п</w:t>
            </w:r>
          </w:p>
        </w:tc>
        <w:tc>
          <w:tcPr>
            <w:tcW w:w="3949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4AF" w:rsidRDefault="005A24AF" w:rsidP="00F37794">
            <w:pPr>
              <w:spacing w:before="100" w:after="100" w:line="276" w:lineRule="auto"/>
              <w:jc w:val="center"/>
              <w:rPr>
                <w:color w:val="333333"/>
                <w:sz w:val="28"/>
              </w:rPr>
            </w:pPr>
            <w:r>
              <w:rPr>
                <w:color w:val="333333"/>
                <w:sz w:val="28"/>
              </w:rPr>
              <w:t>Формы и виды профилактических мероприятий</w:t>
            </w:r>
          </w:p>
        </w:tc>
        <w:tc>
          <w:tcPr>
            <w:tcW w:w="2352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4AF" w:rsidRDefault="005A24AF" w:rsidP="00F37794">
            <w:pPr>
              <w:spacing w:before="100" w:after="100" w:line="276" w:lineRule="auto"/>
              <w:jc w:val="center"/>
              <w:rPr>
                <w:color w:val="333333"/>
                <w:sz w:val="28"/>
              </w:rPr>
            </w:pPr>
            <w:r>
              <w:rPr>
                <w:color w:val="333333"/>
                <w:sz w:val="28"/>
              </w:rPr>
              <w:t>Ответственный исполнитель</w:t>
            </w:r>
          </w:p>
        </w:tc>
        <w:tc>
          <w:tcPr>
            <w:tcW w:w="2465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4AF" w:rsidRDefault="005A24AF" w:rsidP="00F37794">
            <w:pPr>
              <w:spacing w:before="100" w:after="100" w:line="276" w:lineRule="auto"/>
              <w:jc w:val="center"/>
              <w:rPr>
                <w:color w:val="333333"/>
                <w:sz w:val="28"/>
              </w:rPr>
            </w:pPr>
            <w:r>
              <w:rPr>
                <w:color w:val="333333"/>
                <w:sz w:val="28"/>
              </w:rPr>
              <w:t>Периодичность проведения профилактических мероприятий,</w:t>
            </w:r>
          </w:p>
          <w:p w:rsidR="005A24AF" w:rsidRDefault="005A24AF" w:rsidP="00F37794">
            <w:pPr>
              <w:spacing w:before="100" w:after="100" w:line="276" w:lineRule="auto"/>
              <w:jc w:val="center"/>
              <w:rPr>
                <w:color w:val="333333"/>
                <w:sz w:val="28"/>
              </w:rPr>
            </w:pPr>
            <w:r>
              <w:rPr>
                <w:color w:val="333333"/>
                <w:sz w:val="28"/>
              </w:rPr>
              <w:t>срок выполнения</w:t>
            </w:r>
          </w:p>
        </w:tc>
      </w:tr>
      <w:tr w:rsidR="005A24AF" w:rsidTr="00F37794">
        <w:tc>
          <w:tcPr>
            <w:tcW w:w="861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4AF" w:rsidRDefault="005A24AF" w:rsidP="00F37794">
            <w:pPr>
              <w:spacing w:before="100" w:after="100" w:line="276" w:lineRule="auto"/>
              <w:jc w:val="center"/>
              <w:rPr>
                <w:color w:val="333333"/>
                <w:sz w:val="28"/>
              </w:rPr>
            </w:pPr>
            <w:r>
              <w:rPr>
                <w:color w:val="333333"/>
                <w:sz w:val="28"/>
              </w:rPr>
              <w:t>1</w:t>
            </w:r>
          </w:p>
        </w:tc>
        <w:tc>
          <w:tcPr>
            <w:tcW w:w="3949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4AF" w:rsidRDefault="005A24AF" w:rsidP="00F37794">
            <w:pPr>
              <w:spacing w:before="100" w:after="100" w:line="276" w:lineRule="auto"/>
              <w:jc w:val="center"/>
              <w:rPr>
                <w:color w:val="333333"/>
                <w:sz w:val="28"/>
              </w:rPr>
            </w:pPr>
            <w:r>
              <w:rPr>
                <w:color w:val="333333"/>
                <w:sz w:val="28"/>
              </w:rPr>
              <w:t>2</w:t>
            </w:r>
          </w:p>
        </w:tc>
        <w:tc>
          <w:tcPr>
            <w:tcW w:w="2352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4AF" w:rsidRDefault="005A24AF" w:rsidP="00F37794">
            <w:pPr>
              <w:spacing w:before="100" w:after="100" w:line="276" w:lineRule="auto"/>
              <w:jc w:val="center"/>
              <w:rPr>
                <w:color w:val="333333"/>
                <w:sz w:val="28"/>
              </w:rPr>
            </w:pPr>
            <w:r>
              <w:rPr>
                <w:color w:val="333333"/>
                <w:sz w:val="28"/>
              </w:rPr>
              <w:t>3</w:t>
            </w:r>
          </w:p>
        </w:tc>
        <w:tc>
          <w:tcPr>
            <w:tcW w:w="2465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4AF" w:rsidRDefault="005A24AF" w:rsidP="00F37794">
            <w:pPr>
              <w:spacing w:before="100" w:after="100" w:line="276" w:lineRule="auto"/>
              <w:jc w:val="center"/>
              <w:rPr>
                <w:color w:val="333333"/>
                <w:sz w:val="28"/>
              </w:rPr>
            </w:pPr>
            <w:r>
              <w:rPr>
                <w:color w:val="333333"/>
                <w:sz w:val="28"/>
              </w:rPr>
              <w:t>4</w:t>
            </w:r>
          </w:p>
        </w:tc>
      </w:tr>
      <w:tr w:rsidR="005A24AF" w:rsidTr="00F37794">
        <w:tc>
          <w:tcPr>
            <w:tcW w:w="861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4AF" w:rsidRDefault="005A24AF" w:rsidP="00F37794">
            <w:pPr>
              <w:spacing w:before="100" w:after="100" w:line="276" w:lineRule="auto"/>
              <w:jc w:val="center"/>
              <w:rPr>
                <w:color w:val="333333"/>
                <w:sz w:val="28"/>
              </w:rPr>
            </w:pPr>
            <w:r>
              <w:rPr>
                <w:color w:val="333333"/>
                <w:sz w:val="28"/>
              </w:rPr>
              <w:t>1.</w:t>
            </w:r>
          </w:p>
        </w:tc>
        <w:tc>
          <w:tcPr>
            <w:tcW w:w="3949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4AF" w:rsidRDefault="005A24AF" w:rsidP="00F37794">
            <w:pPr>
              <w:spacing w:before="100" w:after="100" w:line="276" w:lineRule="auto"/>
              <w:jc w:val="center"/>
              <w:rPr>
                <w:color w:val="333333"/>
                <w:sz w:val="28"/>
              </w:rPr>
            </w:pPr>
            <w:r>
              <w:rPr>
                <w:color w:val="333333"/>
                <w:sz w:val="28"/>
              </w:rPr>
              <w:t>Информирование</w:t>
            </w:r>
          </w:p>
        </w:tc>
        <w:tc>
          <w:tcPr>
            <w:tcW w:w="2352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4AF" w:rsidRDefault="005A24AF" w:rsidP="00F37794">
            <w:pPr>
              <w:spacing w:before="100" w:after="100" w:line="276" w:lineRule="auto"/>
              <w:jc w:val="center"/>
              <w:rPr>
                <w:color w:val="333333"/>
                <w:sz w:val="28"/>
              </w:rPr>
            </w:pPr>
            <w:r>
              <w:rPr>
                <w:color w:val="333333"/>
                <w:sz w:val="28"/>
              </w:rPr>
              <w:t> </w:t>
            </w:r>
          </w:p>
        </w:tc>
        <w:tc>
          <w:tcPr>
            <w:tcW w:w="2465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4AF" w:rsidRDefault="005A24AF" w:rsidP="00F37794">
            <w:pPr>
              <w:spacing w:before="100" w:after="100" w:line="276" w:lineRule="auto"/>
              <w:jc w:val="center"/>
              <w:rPr>
                <w:color w:val="333333"/>
                <w:sz w:val="28"/>
              </w:rPr>
            </w:pPr>
            <w:r>
              <w:rPr>
                <w:color w:val="333333"/>
                <w:sz w:val="28"/>
              </w:rPr>
              <w:t> </w:t>
            </w:r>
          </w:p>
        </w:tc>
      </w:tr>
      <w:tr w:rsidR="005A24AF" w:rsidTr="00F37794">
        <w:tc>
          <w:tcPr>
            <w:tcW w:w="861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4AF" w:rsidRDefault="005A24AF" w:rsidP="00F37794">
            <w:pPr>
              <w:spacing w:before="100" w:after="100" w:line="276" w:lineRule="auto"/>
              <w:jc w:val="center"/>
              <w:rPr>
                <w:color w:val="333333"/>
                <w:sz w:val="28"/>
              </w:rPr>
            </w:pPr>
            <w:r>
              <w:rPr>
                <w:color w:val="333333"/>
                <w:sz w:val="28"/>
              </w:rPr>
              <w:t>1.1.</w:t>
            </w:r>
          </w:p>
        </w:tc>
        <w:tc>
          <w:tcPr>
            <w:tcW w:w="3949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4AF" w:rsidRDefault="005A24AF" w:rsidP="00F37794">
            <w:pPr>
              <w:spacing w:before="100" w:after="100" w:line="276" w:lineRule="auto"/>
              <w:jc w:val="center"/>
              <w:rPr>
                <w:color w:val="333333"/>
                <w:sz w:val="28"/>
              </w:rPr>
            </w:pPr>
            <w:r>
              <w:rPr>
                <w:color w:val="333333"/>
                <w:sz w:val="28"/>
              </w:rPr>
              <w:t>Размещение на официальном сайте Администрации Ульяновского района нормативных правовых актов, их отдельных частей, содержащих обязательные требования</w:t>
            </w:r>
          </w:p>
        </w:tc>
        <w:tc>
          <w:tcPr>
            <w:tcW w:w="2352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4AF" w:rsidRDefault="006466EC" w:rsidP="00B22E0B">
            <w:pPr>
              <w:spacing w:before="100" w:after="100" w:line="276" w:lineRule="auto"/>
              <w:jc w:val="center"/>
              <w:rPr>
                <w:color w:val="333333"/>
                <w:sz w:val="28"/>
              </w:rPr>
            </w:pPr>
            <w:r>
              <w:rPr>
                <w:color w:val="333333"/>
                <w:sz w:val="28"/>
              </w:rPr>
              <w:t>Начальник</w:t>
            </w:r>
            <w:r w:rsidR="005A24AF">
              <w:rPr>
                <w:color w:val="333333"/>
                <w:sz w:val="28"/>
              </w:rPr>
              <w:t xml:space="preserve"> отдела архитектуры, благоустройства </w:t>
            </w:r>
            <w:r w:rsidR="003620FF">
              <w:rPr>
                <w:color w:val="333333"/>
                <w:sz w:val="28"/>
              </w:rPr>
              <w:t>и экологии</w:t>
            </w:r>
            <w:r w:rsidR="00B22E0B">
              <w:rPr>
                <w:color w:val="333333"/>
                <w:sz w:val="28"/>
              </w:rPr>
              <w:t xml:space="preserve"> управления жилищно-коммунального хозяйства.</w:t>
            </w:r>
            <w:r w:rsidR="005A24AF">
              <w:rPr>
                <w:color w:val="333333"/>
                <w:sz w:val="28"/>
              </w:rPr>
              <w:t xml:space="preserve"> </w:t>
            </w:r>
          </w:p>
        </w:tc>
        <w:tc>
          <w:tcPr>
            <w:tcW w:w="2465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4AF" w:rsidRDefault="005A24AF" w:rsidP="00F37794">
            <w:pPr>
              <w:spacing w:before="100" w:after="100" w:line="276" w:lineRule="auto"/>
              <w:jc w:val="center"/>
              <w:rPr>
                <w:color w:val="333333"/>
                <w:sz w:val="28"/>
              </w:rPr>
            </w:pPr>
            <w:r>
              <w:rPr>
                <w:color w:val="333333"/>
                <w:sz w:val="28"/>
              </w:rPr>
              <w:t>при принятии нормативных правовых актов</w:t>
            </w:r>
          </w:p>
        </w:tc>
      </w:tr>
      <w:tr w:rsidR="005A24AF" w:rsidTr="00F37794">
        <w:tc>
          <w:tcPr>
            <w:tcW w:w="861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4AF" w:rsidRDefault="005A24AF" w:rsidP="00F37794">
            <w:pPr>
              <w:spacing w:before="100" w:after="100" w:line="276" w:lineRule="auto"/>
              <w:jc w:val="center"/>
              <w:rPr>
                <w:color w:val="333333"/>
                <w:sz w:val="28"/>
              </w:rPr>
            </w:pPr>
            <w:r>
              <w:rPr>
                <w:color w:val="333333"/>
                <w:sz w:val="28"/>
              </w:rPr>
              <w:t>1.2.</w:t>
            </w:r>
          </w:p>
        </w:tc>
        <w:tc>
          <w:tcPr>
            <w:tcW w:w="3949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4AF" w:rsidRDefault="005A24AF" w:rsidP="00F37794">
            <w:pPr>
              <w:spacing w:before="100" w:after="100" w:line="276" w:lineRule="auto"/>
              <w:jc w:val="center"/>
              <w:rPr>
                <w:color w:val="333333"/>
                <w:sz w:val="28"/>
              </w:rPr>
            </w:pPr>
            <w:r>
              <w:rPr>
                <w:color w:val="333333"/>
                <w:sz w:val="28"/>
              </w:rPr>
              <w:t>Поддержание в актуальном состоянии на официальном сайте Администрации Ульяновского района сведений об изменениях, внесённых в нормативные правовые акты, регулирующие осуществление муниципального контроля, о сроках и порядке их вступления в силу</w:t>
            </w:r>
          </w:p>
        </w:tc>
        <w:tc>
          <w:tcPr>
            <w:tcW w:w="2352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4AF" w:rsidRDefault="006466EC" w:rsidP="00F37794">
            <w:pPr>
              <w:spacing w:before="100" w:after="100" w:line="276" w:lineRule="auto"/>
              <w:jc w:val="center"/>
              <w:rPr>
                <w:color w:val="333333"/>
                <w:sz w:val="28"/>
              </w:rPr>
            </w:pPr>
            <w:r>
              <w:rPr>
                <w:color w:val="333333"/>
                <w:sz w:val="28"/>
              </w:rPr>
              <w:t>Начальник отдела архитектуры, благоустройства и экологии управления жилищно-коммунального хозяйства.</w:t>
            </w:r>
          </w:p>
        </w:tc>
        <w:tc>
          <w:tcPr>
            <w:tcW w:w="2465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4AF" w:rsidRDefault="005A24AF" w:rsidP="00F37794">
            <w:pPr>
              <w:spacing w:before="100" w:after="100" w:line="276" w:lineRule="auto"/>
              <w:jc w:val="center"/>
              <w:rPr>
                <w:color w:val="333333"/>
                <w:sz w:val="28"/>
              </w:rPr>
            </w:pPr>
            <w:r>
              <w:rPr>
                <w:color w:val="333333"/>
                <w:sz w:val="28"/>
              </w:rPr>
              <w:t>постоянно</w:t>
            </w:r>
          </w:p>
        </w:tc>
      </w:tr>
      <w:tr w:rsidR="005A24AF" w:rsidTr="00F37794">
        <w:tc>
          <w:tcPr>
            <w:tcW w:w="861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119E" w:rsidRDefault="0021119E" w:rsidP="00F37794">
            <w:pPr>
              <w:spacing w:before="100" w:after="100" w:line="276" w:lineRule="auto"/>
              <w:jc w:val="center"/>
              <w:rPr>
                <w:color w:val="333333"/>
                <w:sz w:val="28"/>
              </w:rPr>
            </w:pPr>
          </w:p>
          <w:p w:rsidR="005A24AF" w:rsidRDefault="005A24AF" w:rsidP="00F37794">
            <w:pPr>
              <w:spacing w:before="100" w:after="100" w:line="276" w:lineRule="auto"/>
              <w:jc w:val="center"/>
              <w:rPr>
                <w:color w:val="333333"/>
                <w:sz w:val="28"/>
              </w:rPr>
            </w:pPr>
            <w:r>
              <w:rPr>
                <w:color w:val="333333"/>
                <w:sz w:val="28"/>
              </w:rPr>
              <w:t>2.</w:t>
            </w:r>
          </w:p>
        </w:tc>
        <w:tc>
          <w:tcPr>
            <w:tcW w:w="3949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119E" w:rsidRDefault="0021119E" w:rsidP="00F37794">
            <w:pPr>
              <w:spacing w:before="100" w:after="100" w:line="276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5A24AF" w:rsidRDefault="005A24AF" w:rsidP="00F37794">
            <w:pPr>
              <w:spacing w:before="100" w:after="100" w:line="276" w:lineRule="auto"/>
              <w:jc w:val="center"/>
              <w:rPr>
                <w:color w:val="333333"/>
                <w:sz w:val="28"/>
              </w:rPr>
            </w:pPr>
            <w:r>
              <w:rPr>
                <w:color w:val="000000"/>
                <w:sz w:val="28"/>
                <w:szCs w:val="28"/>
              </w:rPr>
              <w:t>О</w:t>
            </w:r>
            <w:r w:rsidRPr="00700821">
              <w:rPr>
                <w:color w:val="000000"/>
                <w:sz w:val="28"/>
                <w:szCs w:val="28"/>
              </w:rPr>
              <w:t>бобщение правоприменительной практики</w:t>
            </w:r>
          </w:p>
        </w:tc>
        <w:tc>
          <w:tcPr>
            <w:tcW w:w="2352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4AF" w:rsidRDefault="005A24AF" w:rsidP="00F37794">
            <w:pPr>
              <w:spacing w:before="100" w:after="100" w:line="276" w:lineRule="auto"/>
              <w:jc w:val="center"/>
              <w:rPr>
                <w:color w:val="333333"/>
                <w:sz w:val="28"/>
              </w:rPr>
            </w:pPr>
          </w:p>
        </w:tc>
        <w:tc>
          <w:tcPr>
            <w:tcW w:w="2465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4AF" w:rsidRDefault="005A24AF" w:rsidP="00F37794">
            <w:pPr>
              <w:spacing w:before="100" w:after="100" w:line="276" w:lineRule="auto"/>
              <w:jc w:val="center"/>
              <w:rPr>
                <w:color w:val="333333"/>
                <w:sz w:val="28"/>
              </w:rPr>
            </w:pPr>
          </w:p>
        </w:tc>
      </w:tr>
      <w:tr w:rsidR="005A24AF" w:rsidTr="00F37794">
        <w:tc>
          <w:tcPr>
            <w:tcW w:w="861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4AF" w:rsidRDefault="005A24AF" w:rsidP="00F37794">
            <w:pPr>
              <w:spacing w:before="100" w:after="100" w:line="276" w:lineRule="auto"/>
              <w:jc w:val="center"/>
              <w:rPr>
                <w:color w:val="333333"/>
                <w:sz w:val="28"/>
              </w:rPr>
            </w:pPr>
            <w:r>
              <w:rPr>
                <w:color w:val="333333"/>
                <w:sz w:val="28"/>
              </w:rPr>
              <w:t>2.1.</w:t>
            </w:r>
          </w:p>
        </w:tc>
        <w:tc>
          <w:tcPr>
            <w:tcW w:w="3949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4AF" w:rsidRPr="00733478" w:rsidRDefault="005A24AF" w:rsidP="00F37794">
            <w:pPr>
              <w:pStyle w:val="ConsPlusTitle"/>
              <w:jc w:val="both"/>
              <w:outlineLvl w:val="1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33478">
              <w:rPr>
                <w:rFonts w:ascii="Times New Roman" w:hAnsi="Times New Roman" w:cs="Times New Roman"/>
                <w:b w:val="0"/>
                <w:sz w:val="28"/>
                <w:szCs w:val="28"/>
              </w:rPr>
              <w:t>Доклад о муниципальном контроле в сфере благоустройства;</w:t>
            </w:r>
          </w:p>
          <w:p w:rsidR="005A24AF" w:rsidRPr="008468F5" w:rsidRDefault="005A24AF" w:rsidP="00F37794">
            <w:pPr>
              <w:pStyle w:val="ConsPlusTitle"/>
              <w:jc w:val="both"/>
              <w:outlineLvl w:val="1"/>
              <w:rPr>
                <w:rFonts w:ascii="Times New Roman" w:hAnsi="Times New Roman" w:cs="Times New Roman"/>
                <w:b w:val="0"/>
                <w:sz w:val="32"/>
                <w:szCs w:val="32"/>
              </w:rPr>
            </w:pPr>
          </w:p>
        </w:tc>
        <w:tc>
          <w:tcPr>
            <w:tcW w:w="2352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4AF" w:rsidRDefault="006466EC" w:rsidP="00F37794">
            <w:pPr>
              <w:spacing w:before="100" w:after="100" w:line="276" w:lineRule="auto"/>
              <w:jc w:val="center"/>
              <w:rPr>
                <w:color w:val="333333"/>
                <w:sz w:val="28"/>
              </w:rPr>
            </w:pPr>
            <w:r>
              <w:rPr>
                <w:color w:val="333333"/>
                <w:sz w:val="28"/>
              </w:rPr>
              <w:t>Начальник отдела архитектуры, благоустройства и экологии управления жилищно-коммунального хозяйства.</w:t>
            </w:r>
          </w:p>
        </w:tc>
        <w:tc>
          <w:tcPr>
            <w:tcW w:w="2465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4AF" w:rsidRDefault="005A24AF" w:rsidP="00F37794">
            <w:pPr>
              <w:spacing w:before="100" w:after="100"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700821">
              <w:rPr>
                <w:color w:val="000000"/>
                <w:sz w:val="28"/>
                <w:szCs w:val="28"/>
              </w:rPr>
              <w:t>до 1 июля года, следующего за отчетным годом, на официальном сайте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 w:rsidR="005A24AF" w:rsidRDefault="005A24AF" w:rsidP="00F37794">
            <w:pPr>
              <w:spacing w:before="100" w:after="100" w:line="276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5A24AF" w:rsidRDefault="005A24AF" w:rsidP="00F37794">
            <w:pPr>
              <w:spacing w:before="100" w:after="100" w:line="276" w:lineRule="auto"/>
              <w:jc w:val="center"/>
              <w:rPr>
                <w:color w:val="333333"/>
                <w:sz w:val="28"/>
              </w:rPr>
            </w:pPr>
          </w:p>
        </w:tc>
      </w:tr>
      <w:tr w:rsidR="005A24AF" w:rsidTr="00F37794">
        <w:tc>
          <w:tcPr>
            <w:tcW w:w="861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4AF" w:rsidRDefault="005A24AF" w:rsidP="00F37794">
            <w:pPr>
              <w:spacing w:before="100" w:after="100" w:line="276" w:lineRule="auto"/>
              <w:jc w:val="center"/>
              <w:rPr>
                <w:color w:val="333333"/>
                <w:sz w:val="28"/>
              </w:rPr>
            </w:pPr>
            <w:r>
              <w:rPr>
                <w:color w:val="333333"/>
                <w:sz w:val="28"/>
              </w:rPr>
              <w:t>3.</w:t>
            </w:r>
          </w:p>
        </w:tc>
        <w:tc>
          <w:tcPr>
            <w:tcW w:w="3949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4AF" w:rsidRDefault="005A24AF" w:rsidP="00F37794">
            <w:pPr>
              <w:spacing w:before="100" w:after="100"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Объявление предостережения</w:t>
            </w:r>
          </w:p>
        </w:tc>
        <w:tc>
          <w:tcPr>
            <w:tcW w:w="2352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4AF" w:rsidRDefault="006466EC" w:rsidP="00F37794">
            <w:pPr>
              <w:spacing w:before="100" w:after="100" w:line="276" w:lineRule="auto"/>
              <w:jc w:val="center"/>
              <w:rPr>
                <w:color w:val="333333"/>
                <w:sz w:val="28"/>
              </w:rPr>
            </w:pPr>
            <w:r>
              <w:rPr>
                <w:color w:val="333333"/>
                <w:sz w:val="28"/>
              </w:rPr>
              <w:t>Начальник отдела архитектуры, благоустройства и экологии управления жилищно-коммунального хозяйства.</w:t>
            </w:r>
          </w:p>
        </w:tc>
        <w:tc>
          <w:tcPr>
            <w:tcW w:w="2465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4AF" w:rsidRPr="00BF02D1" w:rsidRDefault="005A24AF" w:rsidP="00F37794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BF02D1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в течение года </w:t>
            </w:r>
          </w:p>
          <w:p w:rsidR="005A24AF" w:rsidRPr="00BF02D1" w:rsidRDefault="005A24AF" w:rsidP="00F37794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BF02D1">
              <w:rPr>
                <w:rFonts w:ascii="Times New Roman" w:hAnsi="Times New Roman" w:cs="Times New Roman"/>
                <w:b w:val="0"/>
                <w:sz w:val="28"/>
                <w:szCs w:val="28"/>
              </w:rPr>
              <w:t>(при наличии оснований)</w:t>
            </w:r>
          </w:p>
          <w:p w:rsidR="005A24AF" w:rsidRDefault="005A24AF" w:rsidP="00F37794">
            <w:pPr>
              <w:spacing w:before="100" w:after="100" w:line="276" w:lineRule="auto"/>
              <w:jc w:val="center"/>
              <w:rPr>
                <w:color w:val="333333"/>
                <w:sz w:val="28"/>
              </w:rPr>
            </w:pPr>
          </w:p>
        </w:tc>
      </w:tr>
      <w:tr w:rsidR="005A24AF" w:rsidTr="00F37794">
        <w:tc>
          <w:tcPr>
            <w:tcW w:w="861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4AF" w:rsidRDefault="005A24AF" w:rsidP="00F37794">
            <w:pPr>
              <w:spacing w:before="100" w:after="100" w:line="276" w:lineRule="auto"/>
              <w:jc w:val="center"/>
              <w:rPr>
                <w:color w:val="333333"/>
                <w:sz w:val="28"/>
              </w:rPr>
            </w:pPr>
            <w:r>
              <w:rPr>
                <w:color w:val="333333"/>
                <w:sz w:val="28"/>
              </w:rPr>
              <w:t>4.</w:t>
            </w:r>
          </w:p>
        </w:tc>
        <w:tc>
          <w:tcPr>
            <w:tcW w:w="3949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4AF" w:rsidRDefault="005A24AF" w:rsidP="00F37794">
            <w:pPr>
              <w:spacing w:before="100" w:after="100" w:line="276" w:lineRule="auto"/>
              <w:jc w:val="center"/>
              <w:rPr>
                <w:color w:val="333333"/>
                <w:sz w:val="28"/>
              </w:rPr>
            </w:pPr>
            <w:r>
              <w:rPr>
                <w:color w:val="333333"/>
                <w:sz w:val="28"/>
              </w:rPr>
              <w:t>Консультирование</w:t>
            </w:r>
          </w:p>
        </w:tc>
        <w:tc>
          <w:tcPr>
            <w:tcW w:w="2352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4AF" w:rsidRDefault="006466EC" w:rsidP="00F37794">
            <w:pPr>
              <w:spacing w:before="100" w:after="100" w:line="276" w:lineRule="auto"/>
              <w:jc w:val="center"/>
              <w:rPr>
                <w:color w:val="333333"/>
                <w:sz w:val="28"/>
              </w:rPr>
            </w:pPr>
            <w:r>
              <w:rPr>
                <w:color w:val="333333"/>
                <w:sz w:val="28"/>
              </w:rPr>
              <w:t>Начальник отдела архитектуры, благоустройства и экологии управления жилищно-коммунального хозяйства.</w:t>
            </w:r>
          </w:p>
        </w:tc>
        <w:tc>
          <w:tcPr>
            <w:tcW w:w="2465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4AF" w:rsidRDefault="005A24AF" w:rsidP="00F37794">
            <w:pPr>
              <w:spacing w:before="100" w:after="100" w:line="276" w:lineRule="auto"/>
              <w:jc w:val="center"/>
              <w:rPr>
                <w:color w:val="333333"/>
                <w:sz w:val="28"/>
              </w:rPr>
            </w:pPr>
            <w:r>
              <w:rPr>
                <w:color w:val="333333"/>
                <w:sz w:val="28"/>
              </w:rPr>
              <w:t>по мере необходимости </w:t>
            </w:r>
          </w:p>
        </w:tc>
      </w:tr>
      <w:tr w:rsidR="005A24AF" w:rsidTr="00F37794">
        <w:tc>
          <w:tcPr>
            <w:tcW w:w="861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4AF" w:rsidRDefault="005A24AF" w:rsidP="00F37794">
            <w:pPr>
              <w:spacing w:before="100" w:after="100" w:line="276" w:lineRule="auto"/>
              <w:jc w:val="center"/>
              <w:rPr>
                <w:color w:val="333333"/>
                <w:sz w:val="28"/>
              </w:rPr>
            </w:pPr>
            <w:r>
              <w:rPr>
                <w:color w:val="333333"/>
                <w:sz w:val="28"/>
              </w:rPr>
              <w:t>4.1.</w:t>
            </w:r>
          </w:p>
        </w:tc>
        <w:tc>
          <w:tcPr>
            <w:tcW w:w="3949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4AF" w:rsidRPr="00CE1C0F" w:rsidRDefault="005A24AF" w:rsidP="00F37794">
            <w:pPr>
              <w:pStyle w:val="ad"/>
              <w:ind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1C0F">
              <w:rPr>
                <w:rFonts w:ascii="Times New Roman" w:hAnsi="Times New Roman"/>
                <w:sz w:val="28"/>
                <w:szCs w:val="28"/>
              </w:rPr>
              <w:t xml:space="preserve">Консультирование 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CE1C0F">
              <w:rPr>
                <w:rFonts w:ascii="Times New Roman" w:hAnsi="Times New Roman"/>
                <w:sz w:val="28"/>
                <w:szCs w:val="28"/>
              </w:rPr>
              <w:t xml:space="preserve">существляется должностными лицами уполномоченного органа, уполномоченными на проведение консультирования, устно по телефону, посредством видео-конференц-связи, на личном приёме либо в ходе проведения </w:t>
            </w:r>
            <w:r w:rsidRPr="00CE1C0F">
              <w:rPr>
                <w:rFonts w:ascii="Times New Roman" w:hAnsi="Times New Roman"/>
                <w:sz w:val="28"/>
                <w:szCs w:val="28"/>
              </w:rPr>
              <w:lastRenderedPageBreak/>
              <w:t>профилактического мероприятия, контрольного мероприятия, и не должно превышать 15 минут.</w:t>
            </w:r>
          </w:p>
          <w:p w:rsidR="005A24AF" w:rsidRPr="00CE1C0F" w:rsidRDefault="005A24AF" w:rsidP="00F37794">
            <w:pPr>
              <w:pStyle w:val="ad"/>
              <w:ind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1C0F">
              <w:rPr>
                <w:rFonts w:ascii="Times New Roman" w:hAnsi="Times New Roman"/>
                <w:sz w:val="28"/>
                <w:szCs w:val="28"/>
              </w:rPr>
              <w:t>Консультирование осуществляется в устной или письменной форме по следующим вопросам:</w:t>
            </w:r>
          </w:p>
          <w:p w:rsidR="005A24AF" w:rsidRPr="00CE1C0F" w:rsidRDefault="005A24AF" w:rsidP="00F37794">
            <w:pPr>
              <w:pStyle w:val="ad"/>
              <w:ind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1C0F">
              <w:rPr>
                <w:rFonts w:ascii="Times New Roman" w:hAnsi="Times New Roman"/>
                <w:sz w:val="28"/>
                <w:szCs w:val="28"/>
              </w:rPr>
              <w:t>1) разъяснения прав и обязанностей должностных лиц уполномоченного органа при осуществлении муниципального контроля в сфере благоустройства;</w:t>
            </w:r>
          </w:p>
          <w:p w:rsidR="005A24AF" w:rsidRPr="00CE1C0F" w:rsidRDefault="005A24AF" w:rsidP="00F37794">
            <w:pPr>
              <w:pStyle w:val="ad"/>
              <w:ind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1C0F">
              <w:rPr>
                <w:rFonts w:ascii="Times New Roman" w:hAnsi="Times New Roman"/>
                <w:sz w:val="28"/>
                <w:szCs w:val="28"/>
              </w:rPr>
              <w:t>2) разъяснения прав и обязанностей контролируемых лиц при осуществлении в отношении них муниципального контроля в сфере благоустройства;</w:t>
            </w:r>
          </w:p>
          <w:p w:rsidR="005A24AF" w:rsidRPr="00CE1C0F" w:rsidRDefault="005A24AF" w:rsidP="00F37794">
            <w:pPr>
              <w:pStyle w:val="ad"/>
              <w:ind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1C0F">
              <w:rPr>
                <w:rFonts w:ascii="Times New Roman" w:hAnsi="Times New Roman"/>
                <w:sz w:val="28"/>
                <w:szCs w:val="28"/>
              </w:rPr>
              <w:t>3) порядка и сроков проведения контрольных мероприятий;</w:t>
            </w:r>
          </w:p>
          <w:p w:rsidR="005A24AF" w:rsidRPr="00CE1C0F" w:rsidRDefault="005A24AF" w:rsidP="00F37794">
            <w:pPr>
              <w:pStyle w:val="ad"/>
              <w:ind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1C0F">
              <w:rPr>
                <w:rFonts w:ascii="Times New Roman" w:hAnsi="Times New Roman"/>
                <w:sz w:val="28"/>
                <w:szCs w:val="28"/>
              </w:rPr>
              <w:t>4) порядка обжалования решений, действий (бездействия) уполномоченного органа при осуществлении муниципального контроля в сфере благоустройства;</w:t>
            </w:r>
          </w:p>
          <w:p w:rsidR="005A24AF" w:rsidRDefault="005A24AF" w:rsidP="00F37794">
            <w:pPr>
              <w:pStyle w:val="ad"/>
              <w:ind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1C0F">
              <w:rPr>
                <w:rFonts w:ascii="Times New Roman" w:hAnsi="Times New Roman"/>
                <w:sz w:val="28"/>
                <w:szCs w:val="28"/>
              </w:rPr>
              <w:t>5) выполнения обязательных треб</w:t>
            </w:r>
            <w:r>
              <w:rPr>
                <w:rFonts w:ascii="Times New Roman" w:hAnsi="Times New Roman"/>
                <w:sz w:val="28"/>
                <w:szCs w:val="28"/>
              </w:rPr>
              <w:t>ований;</w:t>
            </w:r>
          </w:p>
          <w:p w:rsidR="005A24AF" w:rsidRPr="00475CE0" w:rsidRDefault="005A24AF" w:rsidP="00F37794">
            <w:pPr>
              <w:pStyle w:val="ad"/>
              <w:ind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1C0F">
              <w:rPr>
                <w:rFonts w:ascii="Times New Roman" w:hAnsi="Times New Roman"/>
                <w:sz w:val="28"/>
                <w:szCs w:val="28"/>
              </w:rPr>
              <w:t>6) разъяснения положений нормативных правовых актов, содержащих обязательные требования,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E1C0F">
              <w:rPr>
                <w:rFonts w:ascii="Times New Roman" w:hAnsi="Times New Roman"/>
                <w:sz w:val="28"/>
                <w:szCs w:val="28"/>
              </w:rPr>
              <w:t>оценка соблюдения которых осуществляется в рамках муниципального контроля в сфере благоустройства</w:t>
            </w:r>
          </w:p>
        </w:tc>
        <w:tc>
          <w:tcPr>
            <w:tcW w:w="2352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4AF" w:rsidRDefault="006466EC" w:rsidP="00F37794">
            <w:pPr>
              <w:spacing w:before="100" w:after="100" w:line="276" w:lineRule="auto"/>
              <w:jc w:val="center"/>
              <w:rPr>
                <w:color w:val="333333"/>
                <w:sz w:val="28"/>
              </w:rPr>
            </w:pPr>
            <w:r>
              <w:rPr>
                <w:color w:val="333333"/>
                <w:sz w:val="28"/>
              </w:rPr>
              <w:lastRenderedPageBreak/>
              <w:t>Начальник отдела архитектуры, благоустройства и экологии управления жилищно-коммунального хозяйства.</w:t>
            </w:r>
          </w:p>
        </w:tc>
        <w:tc>
          <w:tcPr>
            <w:tcW w:w="2465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4AF" w:rsidRDefault="005A24AF" w:rsidP="00F37794">
            <w:pPr>
              <w:spacing w:before="100" w:after="100" w:line="276" w:lineRule="auto"/>
              <w:jc w:val="center"/>
              <w:rPr>
                <w:color w:val="333333"/>
                <w:sz w:val="28"/>
              </w:rPr>
            </w:pPr>
            <w:r>
              <w:rPr>
                <w:color w:val="333333"/>
                <w:sz w:val="28"/>
              </w:rPr>
              <w:t>по мере необходимости</w:t>
            </w:r>
          </w:p>
        </w:tc>
      </w:tr>
      <w:tr w:rsidR="005A24AF" w:rsidTr="00F37794"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4AF" w:rsidRDefault="005A24AF" w:rsidP="00F37794">
            <w:pPr>
              <w:spacing w:before="100" w:after="100" w:line="276" w:lineRule="auto"/>
              <w:jc w:val="center"/>
              <w:rPr>
                <w:color w:val="333333"/>
                <w:sz w:val="28"/>
              </w:rPr>
            </w:pPr>
            <w:r>
              <w:rPr>
                <w:color w:val="333333"/>
                <w:sz w:val="28"/>
              </w:rPr>
              <w:lastRenderedPageBreak/>
              <w:t>5.</w:t>
            </w:r>
          </w:p>
        </w:tc>
        <w:tc>
          <w:tcPr>
            <w:tcW w:w="3949" w:type="dxa"/>
            <w:tcBorders>
              <w:top w:val="single" w:sz="8" w:space="0" w:color="000000"/>
              <w:left w:val="none" w:sz="0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4AF" w:rsidRDefault="005A24AF" w:rsidP="00F37794">
            <w:pPr>
              <w:spacing w:before="100" w:after="100" w:line="276" w:lineRule="auto"/>
              <w:jc w:val="center"/>
              <w:rPr>
                <w:color w:val="333333"/>
                <w:sz w:val="28"/>
              </w:rPr>
            </w:pPr>
            <w:r>
              <w:rPr>
                <w:color w:val="333333"/>
                <w:sz w:val="28"/>
              </w:rPr>
              <w:t>Профилактический визит</w:t>
            </w:r>
          </w:p>
        </w:tc>
        <w:tc>
          <w:tcPr>
            <w:tcW w:w="2352" w:type="dxa"/>
            <w:tcBorders>
              <w:top w:val="single" w:sz="8" w:space="0" w:color="000000"/>
              <w:left w:val="none" w:sz="0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4AF" w:rsidRDefault="005A24AF" w:rsidP="00F37794">
            <w:pPr>
              <w:spacing w:before="100" w:after="100" w:line="276" w:lineRule="auto"/>
              <w:jc w:val="center"/>
              <w:rPr>
                <w:color w:val="333333"/>
                <w:sz w:val="28"/>
              </w:rPr>
            </w:pPr>
          </w:p>
        </w:tc>
        <w:tc>
          <w:tcPr>
            <w:tcW w:w="2465" w:type="dxa"/>
            <w:tcBorders>
              <w:top w:val="single" w:sz="8" w:space="0" w:color="000000"/>
              <w:left w:val="none" w:sz="0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4AF" w:rsidRDefault="005A24AF" w:rsidP="00F37794">
            <w:pPr>
              <w:spacing w:before="100" w:after="100" w:line="276" w:lineRule="auto"/>
              <w:jc w:val="center"/>
              <w:rPr>
                <w:color w:val="333333"/>
                <w:sz w:val="28"/>
              </w:rPr>
            </w:pPr>
          </w:p>
        </w:tc>
      </w:tr>
      <w:tr w:rsidR="005A24AF" w:rsidTr="00F37794">
        <w:tc>
          <w:tcPr>
            <w:tcW w:w="861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4AF" w:rsidRDefault="005A24AF" w:rsidP="00F37794">
            <w:pPr>
              <w:spacing w:before="100" w:after="100" w:line="276" w:lineRule="auto"/>
              <w:jc w:val="center"/>
              <w:rPr>
                <w:color w:val="333333"/>
                <w:sz w:val="28"/>
              </w:rPr>
            </w:pPr>
            <w:r>
              <w:rPr>
                <w:color w:val="333333"/>
                <w:sz w:val="28"/>
              </w:rPr>
              <w:t>5.1.</w:t>
            </w:r>
          </w:p>
        </w:tc>
        <w:tc>
          <w:tcPr>
            <w:tcW w:w="3949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4AF" w:rsidRDefault="005A24AF" w:rsidP="00F37794">
            <w:pPr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Проведение профилактической беседы по месту осуществления деятельности контролируемого лица либо путем использования видео-конференц-связи. </w:t>
            </w:r>
            <w:r>
              <w:rPr>
                <w:sz w:val="28"/>
              </w:rPr>
              <w:lastRenderedPageBreak/>
              <w:t>Информирование об обязательных требованиях, предъявляемых к деятельности контролируемого лица либо к принадлежащим ему объектам контроля.</w:t>
            </w:r>
          </w:p>
        </w:tc>
        <w:tc>
          <w:tcPr>
            <w:tcW w:w="2352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4AF" w:rsidRDefault="006466EC" w:rsidP="00F37794">
            <w:pPr>
              <w:spacing w:before="100" w:after="100" w:line="276" w:lineRule="auto"/>
              <w:jc w:val="center"/>
              <w:rPr>
                <w:color w:val="333333"/>
                <w:sz w:val="28"/>
              </w:rPr>
            </w:pPr>
            <w:r>
              <w:rPr>
                <w:color w:val="333333"/>
                <w:sz w:val="28"/>
              </w:rPr>
              <w:lastRenderedPageBreak/>
              <w:t>Начальник отдела архитектуры, благоустройства и экологии управления жилищно-</w:t>
            </w:r>
            <w:r>
              <w:rPr>
                <w:color w:val="333333"/>
                <w:sz w:val="28"/>
              </w:rPr>
              <w:lastRenderedPageBreak/>
              <w:t>коммунального хозяйства.</w:t>
            </w:r>
          </w:p>
        </w:tc>
        <w:tc>
          <w:tcPr>
            <w:tcW w:w="2465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4AF" w:rsidRPr="00BF02D1" w:rsidRDefault="005A24AF" w:rsidP="00F37794">
            <w:pPr>
              <w:spacing w:before="100" w:after="100" w:line="276" w:lineRule="auto"/>
              <w:jc w:val="center"/>
              <w:rPr>
                <w:color w:val="333333"/>
                <w:sz w:val="28"/>
                <w:szCs w:val="28"/>
              </w:rPr>
            </w:pPr>
            <w:r w:rsidRPr="00BF02D1">
              <w:rPr>
                <w:sz w:val="28"/>
                <w:szCs w:val="28"/>
              </w:rPr>
              <w:lastRenderedPageBreak/>
              <w:t>ежеквартально</w:t>
            </w:r>
          </w:p>
        </w:tc>
      </w:tr>
    </w:tbl>
    <w:p w:rsidR="004C090C" w:rsidRDefault="004C090C">
      <w:pPr>
        <w:spacing w:before="100" w:after="100" w:line="276" w:lineRule="auto"/>
        <w:jc w:val="center"/>
        <w:rPr>
          <w:b/>
          <w:color w:val="333333"/>
          <w:sz w:val="28"/>
        </w:rPr>
      </w:pPr>
    </w:p>
    <w:p w:rsidR="00F93BCE" w:rsidRDefault="00614028">
      <w:pPr>
        <w:spacing w:before="100" w:after="100" w:line="276" w:lineRule="auto"/>
        <w:jc w:val="center"/>
        <w:rPr>
          <w:color w:val="333333"/>
          <w:sz w:val="28"/>
        </w:rPr>
      </w:pPr>
      <w:r>
        <w:rPr>
          <w:b/>
          <w:color w:val="333333"/>
          <w:sz w:val="28"/>
        </w:rPr>
        <w:t xml:space="preserve">Раздел 4. Показатели результативности и эффективности </w:t>
      </w:r>
      <w:proofErr w:type="gramStart"/>
      <w:r>
        <w:rPr>
          <w:b/>
          <w:color w:val="333333"/>
          <w:sz w:val="28"/>
        </w:rPr>
        <w:t>программы профилактики рисков причинения вреда</w:t>
      </w:r>
      <w:proofErr w:type="gramEnd"/>
      <w:r>
        <w:rPr>
          <w:b/>
          <w:color w:val="333333"/>
          <w:sz w:val="28"/>
        </w:rPr>
        <w:t>. </w:t>
      </w:r>
    </w:p>
    <w:p w:rsidR="00F93BCE" w:rsidRDefault="00614028">
      <w:pPr>
        <w:spacing w:before="100" w:after="100" w:line="276" w:lineRule="auto"/>
        <w:jc w:val="both"/>
        <w:rPr>
          <w:color w:val="333333"/>
          <w:sz w:val="28"/>
        </w:rPr>
      </w:pPr>
      <w:r>
        <w:rPr>
          <w:color w:val="333333"/>
          <w:sz w:val="28"/>
        </w:rPr>
        <w:t xml:space="preserve">         Методика оценки эффективности и результативности профилактических мероприятий предназначена способствовать максимальному достижению общественно значимых результатов снижения, причиняемого контролируемыми лицами вреда (ущерба) охраняемым законом ценностям при проведении профилактических мероприятий, и представлена </w:t>
      </w:r>
      <w:r w:rsidR="009328BF">
        <w:rPr>
          <w:color w:val="333333"/>
          <w:sz w:val="28"/>
        </w:rPr>
        <w:t xml:space="preserve">                         </w:t>
      </w:r>
      <w:r>
        <w:rPr>
          <w:color w:val="333333"/>
          <w:sz w:val="28"/>
        </w:rPr>
        <w:t>в приложении к н</w:t>
      </w:r>
      <w:r w:rsidR="009328BF">
        <w:rPr>
          <w:color w:val="333333"/>
          <w:sz w:val="28"/>
        </w:rPr>
        <w:t>астоящей Программе (приложение</w:t>
      </w:r>
      <w:proofErr w:type="gramStart"/>
      <w:r w:rsidR="009328BF">
        <w:rPr>
          <w:color w:val="333333"/>
          <w:sz w:val="28"/>
        </w:rPr>
        <w:t xml:space="preserve"> </w:t>
      </w:r>
      <w:r>
        <w:rPr>
          <w:color w:val="333333"/>
          <w:sz w:val="28"/>
        </w:rPr>
        <w:t>)</w:t>
      </w:r>
      <w:proofErr w:type="gramEnd"/>
      <w:r>
        <w:rPr>
          <w:color w:val="333333"/>
          <w:sz w:val="28"/>
        </w:rPr>
        <w:t>.</w:t>
      </w:r>
    </w:p>
    <w:p w:rsidR="00F93BCE" w:rsidRDefault="00F93BCE">
      <w:pPr>
        <w:spacing w:before="100" w:after="100" w:line="276" w:lineRule="auto"/>
        <w:jc w:val="both"/>
        <w:rPr>
          <w:color w:val="333333"/>
          <w:sz w:val="28"/>
        </w:rPr>
      </w:pPr>
    </w:p>
    <w:p w:rsidR="00B22E0B" w:rsidRDefault="00B22E0B">
      <w:pPr>
        <w:pStyle w:val="ConsPlusNormal"/>
        <w:ind w:left="5812" w:firstLine="0"/>
        <w:rPr>
          <w:rFonts w:ascii="Times New Roman" w:hAnsi="Times New Roman"/>
          <w:color w:val="000000"/>
          <w:sz w:val="24"/>
        </w:rPr>
      </w:pPr>
    </w:p>
    <w:p w:rsidR="00B22E0B" w:rsidRDefault="00B22E0B">
      <w:pPr>
        <w:pStyle w:val="ConsPlusNormal"/>
        <w:ind w:left="5812" w:firstLine="0"/>
        <w:rPr>
          <w:rFonts w:ascii="Times New Roman" w:hAnsi="Times New Roman"/>
          <w:color w:val="000000"/>
          <w:sz w:val="24"/>
        </w:rPr>
      </w:pPr>
    </w:p>
    <w:p w:rsidR="00B22E0B" w:rsidRDefault="00B22E0B">
      <w:pPr>
        <w:pStyle w:val="ConsPlusNormal"/>
        <w:ind w:left="5812" w:firstLine="0"/>
        <w:rPr>
          <w:rFonts w:ascii="Times New Roman" w:hAnsi="Times New Roman"/>
          <w:color w:val="000000"/>
          <w:sz w:val="24"/>
        </w:rPr>
      </w:pPr>
    </w:p>
    <w:p w:rsidR="00B22E0B" w:rsidRDefault="00B22E0B">
      <w:pPr>
        <w:pStyle w:val="ConsPlusNormal"/>
        <w:ind w:left="5812" w:firstLine="0"/>
        <w:rPr>
          <w:rFonts w:ascii="Times New Roman" w:hAnsi="Times New Roman"/>
          <w:color w:val="000000"/>
          <w:sz w:val="24"/>
        </w:rPr>
      </w:pPr>
    </w:p>
    <w:p w:rsidR="00B22E0B" w:rsidRDefault="00B22E0B">
      <w:pPr>
        <w:pStyle w:val="ConsPlusNormal"/>
        <w:ind w:left="5812" w:firstLine="0"/>
        <w:rPr>
          <w:rFonts w:ascii="Times New Roman" w:hAnsi="Times New Roman"/>
          <w:color w:val="000000"/>
          <w:sz w:val="24"/>
        </w:rPr>
      </w:pPr>
    </w:p>
    <w:p w:rsidR="00B22E0B" w:rsidRDefault="00B22E0B">
      <w:pPr>
        <w:pStyle w:val="ConsPlusNormal"/>
        <w:ind w:left="5812" w:firstLine="0"/>
        <w:rPr>
          <w:rFonts w:ascii="Times New Roman" w:hAnsi="Times New Roman"/>
          <w:color w:val="000000"/>
          <w:sz w:val="24"/>
        </w:rPr>
      </w:pPr>
    </w:p>
    <w:p w:rsidR="00B22E0B" w:rsidRDefault="00B22E0B">
      <w:pPr>
        <w:pStyle w:val="ConsPlusNormal"/>
        <w:ind w:left="5812" w:firstLine="0"/>
        <w:rPr>
          <w:rFonts w:ascii="Times New Roman" w:hAnsi="Times New Roman"/>
          <w:color w:val="000000"/>
          <w:sz w:val="24"/>
        </w:rPr>
      </w:pPr>
    </w:p>
    <w:p w:rsidR="00B22E0B" w:rsidRDefault="00B22E0B">
      <w:pPr>
        <w:pStyle w:val="ConsPlusNormal"/>
        <w:ind w:left="5812" w:firstLine="0"/>
        <w:rPr>
          <w:rFonts w:ascii="Times New Roman" w:hAnsi="Times New Roman"/>
          <w:color w:val="000000"/>
          <w:sz w:val="24"/>
        </w:rPr>
      </w:pPr>
    </w:p>
    <w:p w:rsidR="00B22E0B" w:rsidRDefault="00B22E0B">
      <w:pPr>
        <w:pStyle w:val="ConsPlusNormal"/>
        <w:ind w:left="5812" w:firstLine="0"/>
        <w:rPr>
          <w:rFonts w:ascii="Times New Roman" w:hAnsi="Times New Roman"/>
          <w:color w:val="000000"/>
          <w:sz w:val="24"/>
        </w:rPr>
      </w:pPr>
    </w:p>
    <w:p w:rsidR="00B22E0B" w:rsidRDefault="00B22E0B">
      <w:pPr>
        <w:pStyle w:val="ConsPlusNormal"/>
        <w:ind w:left="5812" w:firstLine="0"/>
        <w:rPr>
          <w:rFonts w:ascii="Times New Roman" w:hAnsi="Times New Roman"/>
          <w:color w:val="000000"/>
          <w:sz w:val="24"/>
        </w:rPr>
      </w:pPr>
    </w:p>
    <w:p w:rsidR="00B22E0B" w:rsidRDefault="00B22E0B">
      <w:pPr>
        <w:pStyle w:val="ConsPlusNormal"/>
        <w:ind w:left="5812" w:firstLine="0"/>
        <w:rPr>
          <w:rFonts w:ascii="Times New Roman" w:hAnsi="Times New Roman"/>
          <w:color w:val="000000"/>
          <w:sz w:val="24"/>
        </w:rPr>
      </w:pPr>
    </w:p>
    <w:p w:rsidR="00B22E0B" w:rsidRDefault="00B22E0B">
      <w:pPr>
        <w:pStyle w:val="ConsPlusNormal"/>
        <w:ind w:left="5812" w:firstLine="0"/>
        <w:rPr>
          <w:rFonts w:ascii="Times New Roman" w:hAnsi="Times New Roman"/>
          <w:color w:val="000000"/>
          <w:sz w:val="24"/>
        </w:rPr>
      </w:pPr>
    </w:p>
    <w:p w:rsidR="00B22E0B" w:rsidRDefault="00B22E0B">
      <w:pPr>
        <w:pStyle w:val="ConsPlusNormal"/>
        <w:ind w:left="5812" w:firstLine="0"/>
        <w:rPr>
          <w:rFonts w:ascii="Times New Roman" w:hAnsi="Times New Roman"/>
          <w:color w:val="000000"/>
          <w:sz w:val="24"/>
        </w:rPr>
      </w:pPr>
    </w:p>
    <w:p w:rsidR="00B22E0B" w:rsidRDefault="00B22E0B">
      <w:pPr>
        <w:pStyle w:val="ConsPlusNormal"/>
        <w:ind w:left="5812" w:firstLine="0"/>
        <w:rPr>
          <w:rFonts w:ascii="Times New Roman" w:hAnsi="Times New Roman"/>
          <w:color w:val="000000"/>
          <w:sz w:val="24"/>
        </w:rPr>
      </w:pPr>
    </w:p>
    <w:p w:rsidR="00B22E0B" w:rsidRDefault="00B22E0B">
      <w:pPr>
        <w:pStyle w:val="ConsPlusNormal"/>
        <w:ind w:left="5812" w:firstLine="0"/>
        <w:rPr>
          <w:rFonts w:ascii="Times New Roman" w:hAnsi="Times New Roman"/>
          <w:color w:val="000000"/>
          <w:sz w:val="24"/>
        </w:rPr>
      </w:pPr>
    </w:p>
    <w:p w:rsidR="00B22E0B" w:rsidRDefault="00B22E0B">
      <w:pPr>
        <w:pStyle w:val="ConsPlusNormal"/>
        <w:ind w:left="5812" w:firstLine="0"/>
        <w:rPr>
          <w:rFonts w:ascii="Times New Roman" w:hAnsi="Times New Roman"/>
          <w:color w:val="000000"/>
          <w:sz w:val="24"/>
        </w:rPr>
      </w:pPr>
    </w:p>
    <w:p w:rsidR="00B22E0B" w:rsidRDefault="00B22E0B">
      <w:pPr>
        <w:pStyle w:val="ConsPlusNormal"/>
        <w:ind w:left="5812" w:firstLine="0"/>
        <w:rPr>
          <w:rFonts w:ascii="Times New Roman" w:hAnsi="Times New Roman"/>
          <w:color w:val="000000"/>
          <w:sz w:val="24"/>
        </w:rPr>
      </w:pPr>
    </w:p>
    <w:p w:rsidR="00B22E0B" w:rsidRDefault="00B22E0B">
      <w:pPr>
        <w:pStyle w:val="ConsPlusNormal"/>
        <w:ind w:left="5812" w:firstLine="0"/>
        <w:rPr>
          <w:rFonts w:ascii="Times New Roman" w:hAnsi="Times New Roman"/>
          <w:color w:val="000000"/>
          <w:sz w:val="24"/>
        </w:rPr>
      </w:pPr>
    </w:p>
    <w:p w:rsidR="00B22E0B" w:rsidRDefault="00B22E0B">
      <w:pPr>
        <w:pStyle w:val="ConsPlusNormal"/>
        <w:ind w:left="5812" w:firstLine="0"/>
        <w:rPr>
          <w:rFonts w:ascii="Times New Roman" w:hAnsi="Times New Roman"/>
          <w:color w:val="000000"/>
          <w:sz w:val="24"/>
        </w:rPr>
      </w:pPr>
    </w:p>
    <w:p w:rsidR="00B22E0B" w:rsidRDefault="00B22E0B">
      <w:pPr>
        <w:pStyle w:val="ConsPlusNormal"/>
        <w:ind w:left="5812" w:firstLine="0"/>
        <w:rPr>
          <w:rFonts w:ascii="Times New Roman" w:hAnsi="Times New Roman"/>
          <w:color w:val="000000"/>
          <w:sz w:val="24"/>
        </w:rPr>
      </w:pPr>
    </w:p>
    <w:p w:rsidR="00B22E0B" w:rsidRDefault="00B22E0B">
      <w:pPr>
        <w:pStyle w:val="ConsPlusNormal"/>
        <w:ind w:left="5812" w:firstLine="0"/>
        <w:rPr>
          <w:rFonts w:ascii="Times New Roman" w:hAnsi="Times New Roman"/>
          <w:color w:val="000000"/>
          <w:sz w:val="24"/>
        </w:rPr>
      </w:pPr>
    </w:p>
    <w:p w:rsidR="00B22E0B" w:rsidRDefault="00B22E0B">
      <w:pPr>
        <w:pStyle w:val="ConsPlusNormal"/>
        <w:ind w:left="5812" w:firstLine="0"/>
        <w:rPr>
          <w:rFonts w:ascii="Times New Roman" w:hAnsi="Times New Roman"/>
          <w:color w:val="000000"/>
          <w:sz w:val="24"/>
        </w:rPr>
      </w:pPr>
    </w:p>
    <w:p w:rsidR="00B22E0B" w:rsidRDefault="00B22E0B">
      <w:pPr>
        <w:pStyle w:val="ConsPlusNormal"/>
        <w:ind w:left="5812" w:firstLine="0"/>
        <w:rPr>
          <w:rFonts w:ascii="Times New Roman" w:hAnsi="Times New Roman"/>
          <w:color w:val="000000"/>
          <w:sz w:val="24"/>
        </w:rPr>
      </w:pPr>
    </w:p>
    <w:p w:rsidR="00B22E0B" w:rsidRDefault="00B22E0B">
      <w:pPr>
        <w:pStyle w:val="ConsPlusNormal"/>
        <w:ind w:left="5812" w:firstLine="0"/>
        <w:rPr>
          <w:rFonts w:ascii="Times New Roman" w:hAnsi="Times New Roman"/>
          <w:color w:val="000000"/>
          <w:sz w:val="24"/>
        </w:rPr>
      </w:pPr>
    </w:p>
    <w:p w:rsidR="006466EC" w:rsidRDefault="006466EC">
      <w:pPr>
        <w:pStyle w:val="ConsPlusNormal"/>
        <w:ind w:left="5812" w:firstLine="0"/>
        <w:rPr>
          <w:rFonts w:ascii="Times New Roman" w:hAnsi="Times New Roman"/>
          <w:color w:val="000000"/>
          <w:sz w:val="24"/>
        </w:rPr>
      </w:pPr>
    </w:p>
    <w:p w:rsidR="006466EC" w:rsidRDefault="006466EC">
      <w:pPr>
        <w:pStyle w:val="ConsPlusNormal"/>
        <w:ind w:left="5812" w:firstLine="0"/>
        <w:rPr>
          <w:rFonts w:ascii="Times New Roman" w:hAnsi="Times New Roman"/>
          <w:color w:val="000000"/>
          <w:sz w:val="24"/>
        </w:rPr>
      </w:pPr>
    </w:p>
    <w:p w:rsidR="006466EC" w:rsidRDefault="006466EC">
      <w:pPr>
        <w:pStyle w:val="ConsPlusNormal"/>
        <w:ind w:left="5812" w:firstLine="0"/>
        <w:rPr>
          <w:rFonts w:ascii="Times New Roman" w:hAnsi="Times New Roman"/>
          <w:color w:val="000000"/>
          <w:sz w:val="24"/>
        </w:rPr>
      </w:pPr>
    </w:p>
    <w:p w:rsidR="006466EC" w:rsidRDefault="006466EC">
      <w:pPr>
        <w:pStyle w:val="ConsPlusNormal"/>
        <w:ind w:left="5812" w:firstLine="0"/>
        <w:rPr>
          <w:rFonts w:ascii="Times New Roman" w:hAnsi="Times New Roman"/>
          <w:color w:val="000000"/>
          <w:sz w:val="24"/>
        </w:rPr>
      </w:pPr>
    </w:p>
    <w:p w:rsidR="006466EC" w:rsidRDefault="006466EC">
      <w:pPr>
        <w:pStyle w:val="ConsPlusNormal"/>
        <w:ind w:left="5812" w:firstLine="0"/>
        <w:rPr>
          <w:rFonts w:ascii="Times New Roman" w:hAnsi="Times New Roman"/>
          <w:color w:val="000000"/>
          <w:sz w:val="24"/>
        </w:rPr>
      </w:pPr>
    </w:p>
    <w:p w:rsidR="006466EC" w:rsidRDefault="006466EC">
      <w:pPr>
        <w:pStyle w:val="ConsPlusNormal"/>
        <w:ind w:left="5812" w:firstLine="0"/>
        <w:rPr>
          <w:rFonts w:ascii="Times New Roman" w:hAnsi="Times New Roman"/>
          <w:color w:val="000000"/>
          <w:sz w:val="24"/>
        </w:rPr>
      </w:pPr>
    </w:p>
    <w:p w:rsidR="006466EC" w:rsidRDefault="006466EC">
      <w:pPr>
        <w:pStyle w:val="ConsPlusNormal"/>
        <w:ind w:left="5812" w:firstLine="0"/>
        <w:rPr>
          <w:rFonts w:ascii="Times New Roman" w:hAnsi="Times New Roman"/>
          <w:color w:val="000000"/>
          <w:sz w:val="24"/>
        </w:rPr>
      </w:pPr>
    </w:p>
    <w:p w:rsidR="006466EC" w:rsidRDefault="006466EC">
      <w:pPr>
        <w:pStyle w:val="ConsPlusNormal"/>
        <w:ind w:left="5812" w:firstLine="0"/>
        <w:rPr>
          <w:rFonts w:ascii="Times New Roman" w:hAnsi="Times New Roman"/>
          <w:color w:val="000000"/>
          <w:sz w:val="24"/>
        </w:rPr>
      </w:pPr>
    </w:p>
    <w:p w:rsidR="006466EC" w:rsidRDefault="006466EC">
      <w:pPr>
        <w:pStyle w:val="ConsPlusNormal"/>
        <w:ind w:left="5812" w:firstLine="0"/>
        <w:rPr>
          <w:rFonts w:ascii="Times New Roman" w:hAnsi="Times New Roman"/>
          <w:color w:val="000000"/>
          <w:sz w:val="24"/>
        </w:rPr>
      </w:pPr>
    </w:p>
    <w:p w:rsidR="006466EC" w:rsidRDefault="006466EC">
      <w:pPr>
        <w:pStyle w:val="ConsPlusNormal"/>
        <w:ind w:left="5812" w:firstLine="0"/>
        <w:rPr>
          <w:rFonts w:ascii="Times New Roman" w:hAnsi="Times New Roman"/>
          <w:color w:val="000000"/>
          <w:sz w:val="24"/>
        </w:rPr>
      </w:pPr>
    </w:p>
    <w:p w:rsidR="006466EC" w:rsidRDefault="006466EC">
      <w:pPr>
        <w:pStyle w:val="ConsPlusNormal"/>
        <w:ind w:left="5812" w:firstLine="0"/>
        <w:rPr>
          <w:rFonts w:ascii="Times New Roman" w:hAnsi="Times New Roman"/>
          <w:color w:val="000000"/>
          <w:sz w:val="24"/>
        </w:rPr>
      </w:pPr>
    </w:p>
    <w:p w:rsidR="00B22E0B" w:rsidRDefault="00B22E0B">
      <w:pPr>
        <w:pStyle w:val="ConsPlusNormal"/>
        <w:ind w:left="5812" w:firstLine="0"/>
        <w:rPr>
          <w:rFonts w:ascii="Times New Roman" w:hAnsi="Times New Roman"/>
          <w:color w:val="000000"/>
          <w:sz w:val="24"/>
        </w:rPr>
      </w:pPr>
    </w:p>
    <w:p w:rsidR="00F93BCE" w:rsidRDefault="00614028">
      <w:pPr>
        <w:pStyle w:val="ConsPlusNormal"/>
        <w:ind w:left="5812" w:firstLine="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Приложение к программе профилактики рисков причинения вреда (ущерба) охраняемым законом ценностям, </w:t>
      </w:r>
      <w:proofErr w:type="gramStart"/>
      <w:r>
        <w:rPr>
          <w:rFonts w:ascii="Times New Roman" w:hAnsi="Times New Roman"/>
          <w:color w:val="000000"/>
          <w:sz w:val="24"/>
        </w:rPr>
        <w:t>применяемую</w:t>
      </w:r>
      <w:proofErr w:type="gramEnd"/>
      <w:r>
        <w:rPr>
          <w:rFonts w:ascii="Times New Roman" w:hAnsi="Times New Roman"/>
          <w:color w:val="000000"/>
          <w:sz w:val="24"/>
        </w:rPr>
        <w:t xml:space="preserve"> при осущест</w:t>
      </w:r>
      <w:r w:rsidR="00A64B4E">
        <w:rPr>
          <w:rFonts w:ascii="Times New Roman" w:hAnsi="Times New Roman"/>
          <w:color w:val="000000"/>
          <w:sz w:val="24"/>
        </w:rPr>
        <w:t xml:space="preserve">влении муниципального </w:t>
      </w:r>
      <w:r>
        <w:rPr>
          <w:rFonts w:ascii="Times New Roman" w:hAnsi="Times New Roman"/>
          <w:color w:val="000000"/>
          <w:sz w:val="24"/>
        </w:rPr>
        <w:t xml:space="preserve">контроля </w:t>
      </w:r>
      <w:r w:rsidR="00A64B4E">
        <w:rPr>
          <w:rFonts w:ascii="Times New Roman" w:hAnsi="Times New Roman"/>
          <w:color w:val="000000"/>
          <w:sz w:val="24"/>
        </w:rPr>
        <w:t xml:space="preserve">по благоустройству </w:t>
      </w:r>
      <w:r>
        <w:rPr>
          <w:rFonts w:ascii="Times New Roman" w:hAnsi="Times New Roman"/>
          <w:color w:val="000000"/>
          <w:sz w:val="24"/>
        </w:rPr>
        <w:t>на территории муниципального образования </w:t>
      </w:r>
      <w:r w:rsidR="00A64B4E">
        <w:rPr>
          <w:rFonts w:ascii="Times New Roman" w:hAnsi="Times New Roman"/>
          <w:color w:val="000000"/>
          <w:sz w:val="24"/>
        </w:rPr>
        <w:t xml:space="preserve"> </w:t>
      </w:r>
      <w:r w:rsidR="00A64B4E" w:rsidRPr="00A64B4E">
        <w:rPr>
          <w:rFonts w:ascii="Times New Roman" w:hAnsi="Times New Roman"/>
          <w:color w:val="333333"/>
          <w:sz w:val="24"/>
          <w:szCs w:val="24"/>
        </w:rPr>
        <w:t>«</w:t>
      </w:r>
      <w:r w:rsidR="00A64B4E" w:rsidRPr="00A64B4E">
        <w:rPr>
          <w:rFonts w:ascii="Times New Roman" w:hAnsi="Times New Roman"/>
          <w:sz w:val="24"/>
          <w:szCs w:val="24"/>
        </w:rPr>
        <w:t>Ишеевское городское поселение</w:t>
      </w:r>
      <w:r w:rsidRPr="00A64B4E">
        <w:rPr>
          <w:rFonts w:ascii="Times New Roman" w:hAnsi="Times New Roman"/>
          <w:color w:val="333333"/>
          <w:sz w:val="24"/>
          <w:szCs w:val="24"/>
        </w:rPr>
        <w:t>»</w:t>
      </w:r>
      <w:r w:rsidRPr="00A64B4E">
        <w:rPr>
          <w:rFonts w:ascii="Times New Roman" w:hAnsi="Times New Roman"/>
          <w:color w:val="333333"/>
          <w:sz w:val="18"/>
        </w:rPr>
        <w:t xml:space="preserve"> </w:t>
      </w:r>
      <w:r w:rsidR="00A64B4E">
        <w:rPr>
          <w:rFonts w:ascii="Times New Roman" w:hAnsi="Times New Roman"/>
          <w:color w:val="333333"/>
          <w:sz w:val="24"/>
        </w:rPr>
        <w:t xml:space="preserve">Ульяновского района </w:t>
      </w:r>
      <w:r>
        <w:rPr>
          <w:rFonts w:ascii="Times New Roman" w:hAnsi="Times New Roman"/>
          <w:color w:val="333333"/>
          <w:sz w:val="24"/>
        </w:rPr>
        <w:t>Ульяновской области на 202</w:t>
      </w:r>
      <w:r w:rsidR="00C02777">
        <w:rPr>
          <w:rFonts w:ascii="Times New Roman" w:hAnsi="Times New Roman"/>
          <w:color w:val="333333"/>
          <w:sz w:val="24"/>
        </w:rPr>
        <w:t>5</w:t>
      </w:r>
      <w:bookmarkStart w:id="1" w:name="_GoBack"/>
      <w:bookmarkEnd w:id="1"/>
      <w:r>
        <w:rPr>
          <w:rFonts w:ascii="Times New Roman" w:hAnsi="Times New Roman"/>
          <w:color w:val="333333"/>
          <w:sz w:val="24"/>
        </w:rPr>
        <w:t xml:space="preserve"> год</w:t>
      </w:r>
      <w:r w:rsidR="009328BF">
        <w:rPr>
          <w:rFonts w:ascii="Times New Roman" w:hAnsi="Times New Roman"/>
          <w:color w:val="333333"/>
          <w:sz w:val="24"/>
        </w:rPr>
        <w:t xml:space="preserve"> </w:t>
      </w:r>
    </w:p>
    <w:p w:rsidR="00F93BCE" w:rsidRDefault="00F93BCE">
      <w:pPr>
        <w:pStyle w:val="ConsPlusNormal"/>
        <w:ind w:left="5812" w:firstLine="0"/>
        <w:rPr>
          <w:rFonts w:ascii="Times New Roman" w:hAnsi="Times New Roman"/>
          <w:b/>
          <w:color w:val="000000"/>
          <w:sz w:val="28"/>
        </w:rPr>
      </w:pPr>
    </w:p>
    <w:p w:rsidR="00F93BCE" w:rsidRDefault="00614028">
      <w:pPr>
        <w:pStyle w:val="1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Показатели результативности и эффективности </w:t>
      </w:r>
      <w:proofErr w:type="gramStart"/>
      <w:r>
        <w:rPr>
          <w:rFonts w:ascii="Times New Roman" w:hAnsi="Times New Roman"/>
          <w:b/>
          <w:sz w:val="28"/>
        </w:rPr>
        <w:t>программы профилактики рисков причинения вреда</w:t>
      </w:r>
      <w:proofErr w:type="gramEnd"/>
      <w:r>
        <w:rPr>
          <w:rFonts w:ascii="Times New Roman" w:hAnsi="Times New Roman"/>
          <w:b/>
          <w:sz w:val="28"/>
        </w:rPr>
        <w:t xml:space="preserve"> при осуществлении муниципального контроля </w:t>
      </w:r>
      <w:r w:rsidR="00A64B4E">
        <w:rPr>
          <w:rFonts w:ascii="Times New Roman" w:hAnsi="Times New Roman"/>
          <w:b/>
          <w:sz w:val="28"/>
        </w:rPr>
        <w:t xml:space="preserve">по благоустройству </w:t>
      </w:r>
      <w:r>
        <w:rPr>
          <w:rFonts w:ascii="Times New Roman" w:hAnsi="Times New Roman"/>
          <w:b/>
          <w:sz w:val="28"/>
        </w:rPr>
        <w:t xml:space="preserve">на территории муниципального образования </w:t>
      </w:r>
      <w:r w:rsidRPr="00614028">
        <w:rPr>
          <w:rFonts w:ascii="Times New Roman" w:hAnsi="Times New Roman"/>
          <w:b/>
          <w:sz w:val="28"/>
          <w:szCs w:val="28"/>
        </w:rPr>
        <w:t>«Ишеевское городское поселение</w:t>
      </w:r>
      <w:r>
        <w:rPr>
          <w:rFonts w:ascii="Times New Roman" w:hAnsi="Times New Roman"/>
          <w:b/>
          <w:sz w:val="28"/>
          <w:szCs w:val="28"/>
        </w:rPr>
        <w:t>»</w:t>
      </w:r>
      <w:r>
        <w:rPr>
          <w:rFonts w:ascii="Times New Roman" w:hAnsi="Times New Roman"/>
          <w:b/>
          <w:sz w:val="28"/>
        </w:rPr>
        <w:t xml:space="preserve"> Ульяновского района Ульяновской области</w:t>
      </w:r>
      <w:r>
        <w:rPr>
          <w:rFonts w:ascii="Times New Roman" w:hAnsi="Times New Roman"/>
          <w:b/>
          <w:sz w:val="28"/>
        </w:rPr>
        <w:br/>
      </w:r>
    </w:p>
    <w:p w:rsidR="00F93BCE" w:rsidRDefault="00614028">
      <w:pPr>
        <w:shd w:val="clear" w:color="auto" w:fill="FFFFFF"/>
        <w:spacing w:line="360" w:lineRule="auto"/>
        <w:ind w:firstLine="709"/>
        <w:jc w:val="both"/>
        <w:rPr>
          <w:sz w:val="28"/>
        </w:rPr>
      </w:pPr>
      <w:r>
        <w:rPr>
          <w:color w:val="000000"/>
          <w:sz w:val="28"/>
        </w:rPr>
        <w:t>1.</w:t>
      </w:r>
      <w:r>
        <w:rPr>
          <w:sz w:val="28"/>
        </w:rPr>
        <w:t xml:space="preserve">Оценка результативности и эффективности деятельности уполномоченного органа в части осуществления муниципального контроля осуществляется на основе системы показателей результативности </w:t>
      </w:r>
      <w:r w:rsidR="009328BF">
        <w:rPr>
          <w:sz w:val="28"/>
        </w:rPr>
        <w:t xml:space="preserve">                                 </w:t>
      </w:r>
      <w:r>
        <w:rPr>
          <w:sz w:val="28"/>
        </w:rPr>
        <w:t>и эффективности.</w:t>
      </w:r>
    </w:p>
    <w:p w:rsidR="00F93BCE" w:rsidRDefault="00614028">
      <w:pPr>
        <w:shd w:val="clear" w:color="auto" w:fill="FFFFFF"/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В систему показателей результативности и эффективности деятельности уполномоченного органа входят:</w:t>
      </w:r>
    </w:p>
    <w:p w:rsidR="00F93BCE" w:rsidRDefault="00614028">
      <w:pPr>
        <w:shd w:val="clear" w:color="auto" w:fill="FFFFFF"/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- доля профилактических мероприятий в объеме контрольных мероприятий – 80%</w:t>
      </w:r>
    </w:p>
    <w:p w:rsidR="00F93BCE" w:rsidRDefault="00614028">
      <w:pPr>
        <w:shd w:val="clear" w:color="auto" w:fill="FFFFFF"/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- доля нарушений, выявленных в ходе проведения контрольных (надзорных) мероприятий, от общего числа контрольных (надзорных) мероприятий, осуществленных в отношении контролируемых лиц – 20%;</w:t>
      </w:r>
    </w:p>
    <w:p w:rsidR="00F93BCE" w:rsidRDefault="00614028">
      <w:pPr>
        <w:shd w:val="clear" w:color="auto" w:fill="FFFFFF"/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- количество проведенных профилактических мероприятий;</w:t>
      </w:r>
    </w:p>
    <w:p w:rsidR="00F93BCE" w:rsidRDefault="00614028">
      <w:pPr>
        <w:shd w:val="clear" w:color="auto" w:fill="FFFFFF"/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- количество контролируемых лиц, в отношении которых проведены профилактические мероприятия;</w:t>
      </w:r>
    </w:p>
    <w:p w:rsidR="00F93BCE" w:rsidRDefault="00614028">
      <w:pPr>
        <w:shd w:val="clear" w:color="auto" w:fill="FFFFFF"/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- доля контролируемых </w:t>
      </w:r>
      <w:proofErr w:type="gramStart"/>
      <w:r>
        <w:rPr>
          <w:sz w:val="28"/>
        </w:rPr>
        <w:t>лиц</w:t>
      </w:r>
      <w:proofErr w:type="gramEnd"/>
      <w:r>
        <w:rPr>
          <w:sz w:val="28"/>
        </w:rPr>
        <w:t xml:space="preserve"> в отношении которых проведены профилактические мероприятия – 50%</w:t>
      </w:r>
    </w:p>
    <w:p w:rsidR="00F93BCE" w:rsidRDefault="00614028">
      <w:pPr>
        <w:shd w:val="clear" w:color="auto" w:fill="FFFFFF"/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- сокращение количества контрольных (надзорных) мероприятий при увеличении профилактических мероприятий при одновременном сохранении текущего (улучшении) состояния подконтрольной сферы;</w:t>
      </w:r>
    </w:p>
    <w:p w:rsidR="00F93BCE" w:rsidRDefault="00614028" w:rsidP="001F1BBA">
      <w:pPr>
        <w:shd w:val="clear" w:color="auto" w:fill="FFFFFF"/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- снижение количества однотипных и повторяющихся нарушений одним и тем же подконтрольным субъектом.</w:t>
      </w:r>
    </w:p>
    <w:sectPr w:rsidR="00F93BCE" w:rsidSect="0021119E">
      <w:pgSz w:w="11905" w:h="16837"/>
      <w:pgMar w:top="142" w:right="680" w:bottom="426" w:left="181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92599"/>
    <w:multiLevelType w:val="multilevel"/>
    <w:tmpl w:val="38D6E234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1.%2."/>
      <w:lvlJc w:val="left"/>
      <w:pPr>
        <w:ind w:left="1909" w:hanging="1200"/>
      </w:pPr>
    </w:lvl>
    <w:lvl w:ilvl="2">
      <w:start w:val="1"/>
      <w:numFmt w:val="decimal"/>
      <w:lvlText w:val="%1.%2.%3."/>
      <w:lvlJc w:val="left"/>
      <w:pPr>
        <w:ind w:left="1909" w:hanging="1200"/>
      </w:pPr>
    </w:lvl>
    <w:lvl w:ilvl="3">
      <w:start w:val="1"/>
      <w:numFmt w:val="decimal"/>
      <w:lvlText w:val="%1.%2.%3.%4."/>
      <w:lvlJc w:val="left"/>
      <w:pPr>
        <w:ind w:left="1909" w:hanging="1200"/>
      </w:pPr>
    </w:lvl>
    <w:lvl w:ilvl="4">
      <w:start w:val="1"/>
      <w:numFmt w:val="decimal"/>
      <w:lvlText w:val="%1.%2.%3.%4.%5."/>
      <w:lvlJc w:val="left"/>
      <w:pPr>
        <w:ind w:left="1909" w:hanging="1200"/>
      </w:pPr>
    </w:lvl>
    <w:lvl w:ilvl="5">
      <w:start w:val="1"/>
      <w:numFmt w:val="decimal"/>
      <w:lvlText w:val="%1.%2.%3.%4.%5.%6."/>
      <w:lvlJc w:val="left"/>
      <w:pPr>
        <w:ind w:left="2149" w:hanging="1440"/>
      </w:pPr>
    </w:lvl>
    <w:lvl w:ilvl="6">
      <w:start w:val="1"/>
      <w:numFmt w:val="decimal"/>
      <w:lvlText w:val="%1.%2.%3.%4.%5.%6.%7."/>
      <w:lvlJc w:val="left"/>
      <w:pPr>
        <w:ind w:left="2509" w:hanging="1800"/>
      </w:pPr>
    </w:lvl>
    <w:lvl w:ilvl="7">
      <w:start w:val="1"/>
      <w:numFmt w:val="decimal"/>
      <w:lvlText w:val="%1.%2.%3.%4.%5.%6.%7.%8."/>
      <w:lvlJc w:val="left"/>
      <w:pPr>
        <w:ind w:left="2509" w:hanging="1800"/>
      </w:pPr>
    </w:lvl>
    <w:lvl w:ilvl="8">
      <w:start w:val="1"/>
      <w:numFmt w:val="decimal"/>
      <w:lvlText w:val="%1.%2.%3.%4.%5.%6.%7.%8.%9."/>
      <w:lvlJc w:val="left"/>
      <w:pPr>
        <w:ind w:left="2869" w:hanging="2160"/>
      </w:pPr>
    </w:lvl>
  </w:abstractNum>
  <w:abstractNum w:abstractNumId="1">
    <w:nsid w:val="06AF1572"/>
    <w:multiLevelType w:val="multilevel"/>
    <w:tmpl w:val="B86A5CB4"/>
    <w:lvl w:ilvl="0">
      <w:start w:val="1"/>
      <w:numFmt w:val="decimal"/>
      <w:lvlText w:val="%1."/>
      <w:lvlJc w:val="left"/>
      <w:pPr>
        <w:ind w:left="705" w:hanging="705"/>
      </w:pPr>
    </w:lvl>
    <w:lvl w:ilvl="1">
      <w:start w:val="1"/>
      <w:numFmt w:val="decimal"/>
      <w:lvlText w:val="%2)"/>
      <w:lvlJc w:val="left"/>
      <w:pPr>
        <w:ind w:left="1549" w:hanging="720"/>
      </w:pPr>
    </w:lvl>
    <w:lvl w:ilvl="2">
      <w:start w:val="1"/>
      <w:numFmt w:val="decimal"/>
      <w:lvlText w:val="%1.%2.%3."/>
      <w:lvlJc w:val="left"/>
      <w:pPr>
        <w:ind w:left="2378" w:hanging="720"/>
      </w:pPr>
    </w:lvl>
    <w:lvl w:ilvl="3">
      <w:start w:val="1"/>
      <w:numFmt w:val="decimal"/>
      <w:lvlText w:val="%1.%2.%3.%4."/>
      <w:lvlJc w:val="left"/>
      <w:pPr>
        <w:ind w:left="3567" w:hanging="1080"/>
      </w:pPr>
    </w:lvl>
    <w:lvl w:ilvl="4">
      <w:start w:val="1"/>
      <w:numFmt w:val="decimal"/>
      <w:lvlText w:val="%1.%2.%3.%4.%5."/>
      <w:lvlJc w:val="left"/>
      <w:pPr>
        <w:ind w:left="4396" w:hanging="1080"/>
      </w:pPr>
    </w:lvl>
    <w:lvl w:ilvl="5">
      <w:start w:val="1"/>
      <w:numFmt w:val="decimal"/>
      <w:lvlText w:val="%1.%2.%3.%4.%5.%6."/>
      <w:lvlJc w:val="left"/>
      <w:pPr>
        <w:ind w:left="5585" w:hanging="1440"/>
      </w:pPr>
    </w:lvl>
    <w:lvl w:ilvl="6">
      <w:start w:val="1"/>
      <w:numFmt w:val="decimal"/>
      <w:lvlText w:val="%1.%2.%3.%4.%5.%6.%7."/>
      <w:lvlJc w:val="left"/>
      <w:pPr>
        <w:ind w:left="6774" w:hanging="1800"/>
      </w:pPr>
    </w:lvl>
    <w:lvl w:ilvl="7">
      <w:start w:val="1"/>
      <w:numFmt w:val="decimal"/>
      <w:lvlText w:val="%1.%2.%3.%4.%5.%6.%7.%8."/>
      <w:lvlJc w:val="left"/>
      <w:pPr>
        <w:ind w:left="7603" w:hanging="1800"/>
      </w:pPr>
    </w:lvl>
    <w:lvl w:ilvl="8">
      <w:start w:val="1"/>
      <w:numFmt w:val="decimal"/>
      <w:lvlText w:val="%1.%2.%3.%4.%5.%6.%7.%8.%9."/>
      <w:lvlJc w:val="left"/>
      <w:pPr>
        <w:ind w:left="8792" w:hanging="2160"/>
      </w:pPr>
    </w:lvl>
  </w:abstractNum>
  <w:abstractNum w:abstractNumId="2">
    <w:nsid w:val="0A163262"/>
    <w:multiLevelType w:val="multilevel"/>
    <w:tmpl w:val="3148E322"/>
    <w:lvl w:ilvl="0">
      <w:start w:val="1"/>
      <w:numFmt w:val="decimal"/>
      <w:lvlText w:val="%1."/>
      <w:lvlJc w:val="left"/>
      <w:pPr>
        <w:ind w:left="1080" w:hanging="72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3">
    <w:nsid w:val="1BA40AA1"/>
    <w:multiLevelType w:val="multilevel"/>
    <w:tmpl w:val="EAE4ECFE"/>
    <w:lvl w:ilvl="0">
      <w:start w:val="1"/>
      <w:numFmt w:val="decimal"/>
      <w:pStyle w:val="1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4">
    <w:nsid w:val="220C707A"/>
    <w:multiLevelType w:val="multilevel"/>
    <w:tmpl w:val="72640754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"/>
      <w:lvlJc w:val="left"/>
      <w:pPr>
        <w:ind w:left="1017" w:hanging="450"/>
      </w:pPr>
    </w:lvl>
    <w:lvl w:ilvl="2">
      <w:start w:val="1"/>
      <w:numFmt w:val="decimal"/>
      <w:lvlText w:val="%1.%2.%3"/>
      <w:lvlJc w:val="left"/>
      <w:pPr>
        <w:ind w:left="1494" w:hanging="720"/>
      </w:pPr>
    </w:lvl>
    <w:lvl w:ilvl="3">
      <w:start w:val="1"/>
      <w:numFmt w:val="decimal"/>
      <w:lvlText w:val="%1.%2.%3.%4"/>
      <w:lvlJc w:val="left"/>
      <w:pPr>
        <w:ind w:left="2061" w:hanging="1080"/>
      </w:pPr>
    </w:lvl>
    <w:lvl w:ilvl="4">
      <w:start w:val="1"/>
      <w:numFmt w:val="decimal"/>
      <w:lvlText w:val="%1.%2.%3.%4.%5"/>
      <w:lvlJc w:val="left"/>
      <w:pPr>
        <w:ind w:left="2268" w:hanging="1080"/>
      </w:pPr>
    </w:lvl>
    <w:lvl w:ilvl="5">
      <w:start w:val="1"/>
      <w:numFmt w:val="decimal"/>
      <w:lvlText w:val="%1.%2.%3.%4.%5.%6"/>
      <w:lvlJc w:val="left"/>
      <w:pPr>
        <w:ind w:left="2835" w:hanging="1440"/>
      </w:pPr>
    </w:lvl>
    <w:lvl w:ilvl="6">
      <w:start w:val="1"/>
      <w:numFmt w:val="decimal"/>
      <w:lvlText w:val="%1.%2.%3.%4.%5.%6.%7"/>
      <w:lvlJc w:val="left"/>
      <w:pPr>
        <w:ind w:left="3042" w:hanging="1440"/>
      </w:pPr>
    </w:lvl>
    <w:lvl w:ilvl="7">
      <w:start w:val="1"/>
      <w:numFmt w:val="decimal"/>
      <w:lvlText w:val="%1.%2.%3.%4.%5.%6.%7.%8"/>
      <w:lvlJc w:val="left"/>
      <w:pPr>
        <w:ind w:left="3609" w:hanging="1800"/>
      </w:pPr>
    </w:lvl>
    <w:lvl w:ilvl="8">
      <w:start w:val="1"/>
      <w:numFmt w:val="decimal"/>
      <w:lvlText w:val="%1.%2.%3.%4.%5.%6.%7.%8.%9"/>
      <w:lvlJc w:val="left"/>
      <w:pPr>
        <w:ind w:left="4176" w:hanging="2160"/>
      </w:pPr>
    </w:lvl>
  </w:abstractNum>
  <w:abstractNum w:abstractNumId="5">
    <w:nsid w:val="44292C6D"/>
    <w:multiLevelType w:val="multilevel"/>
    <w:tmpl w:val="01D0D488"/>
    <w:lvl w:ilvl="0">
      <w:start w:val="1"/>
      <w:numFmt w:val="decimal"/>
      <w:lvlText w:val="%1."/>
      <w:lvlJc w:val="left"/>
      <w:pPr>
        <w:ind w:left="1845" w:hanging="1125"/>
      </w:pPr>
    </w:lvl>
    <w:lvl w:ilvl="1">
      <w:start w:val="1"/>
      <w:numFmt w:val="decimal"/>
      <w:lvlText w:val="%2."/>
      <w:lvlJc w:val="left"/>
      <w:pPr>
        <w:ind w:left="1800" w:hanging="360"/>
      </w:pPr>
    </w:lvl>
    <w:lvl w:ilvl="2">
      <w:start w:val="1"/>
      <w:numFmt w:val="decimal"/>
      <w:lvlText w:val="%3."/>
      <w:lvlJc w:val="lef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decimal"/>
      <w:lvlText w:val="%5."/>
      <w:lvlJc w:val="left"/>
      <w:pPr>
        <w:ind w:left="3960" w:hanging="360"/>
      </w:pPr>
    </w:lvl>
    <w:lvl w:ilvl="5">
      <w:start w:val="1"/>
      <w:numFmt w:val="decimal"/>
      <w:lvlText w:val="%6."/>
      <w:lvlJc w:val="lef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decimal"/>
      <w:lvlText w:val="%8."/>
      <w:lvlJc w:val="left"/>
      <w:pPr>
        <w:ind w:left="6120" w:hanging="360"/>
      </w:pPr>
    </w:lvl>
    <w:lvl w:ilvl="8">
      <w:start w:val="1"/>
      <w:numFmt w:val="decimal"/>
      <w:lvlText w:val="%9."/>
      <w:lvlJc w:val="left"/>
      <w:pPr>
        <w:ind w:left="6840" w:hanging="180"/>
      </w:pPr>
    </w:lvl>
  </w:abstractNum>
  <w:abstractNum w:abstractNumId="6">
    <w:nsid w:val="4AAB35D8"/>
    <w:multiLevelType w:val="multilevel"/>
    <w:tmpl w:val="B2CE25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3240" w:hanging="360"/>
      </w:pPr>
    </w:lvl>
    <w:lvl w:ilvl="5">
      <w:start w:val="1"/>
      <w:numFmt w:val="decimal"/>
      <w:lvlText w:val="%6."/>
      <w:lvlJc w:val="lef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%9."/>
      <w:lvlJc w:val="left"/>
      <w:pPr>
        <w:ind w:left="6120" w:hanging="180"/>
      </w:pPr>
    </w:lvl>
  </w:abstractNum>
  <w:abstractNum w:abstractNumId="7">
    <w:nsid w:val="50E17EAC"/>
    <w:multiLevelType w:val="multilevel"/>
    <w:tmpl w:val="B3E0502A"/>
    <w:lvl w:ilvl="0">
      <w:start w:val="1"/>
      <w:numFmt w:val="decimal"/>
      <w:lvlText w:val="%1"/>
      <w:lvlJc w:val="left"/>
      <w:pPr>
        <w:ind w:left="375" w:hanging="375"/>
      </w:pPr>
    </w:lvl>
    <w:lvl w:ilvl="1">
      <w:start w:val="2"/>
      <w:numFmt w:val="decimal"/>
      <w:lvlText w:val="%1.%2"/>
      <w:lvlJc w:val="left"/>
      <w:pPr>
        <w:ind w:left="375" w:hanging="37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8">
    <w:nsid w:val="52F84ADE"/>
    <w:multiLevelType w:val="multilevel"/>
    <w:tmpl w:val="CC1AA97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lvlText w:val="%2."/>
      <w:lvlJc w:val="left"/>
      <w:pPr>
        <w:ind w:left="2160" w:hanging="360"/>
      </w:pPr>
    </w:lvl>
    <w:lvl w:ilvl="2">
      <w:start w:val="1"/>
      <w:numFmt w:val="decimal"/>
      <w:lvlText w:val="%3."/>
      <w:lvlJc w:val="lef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decimal"/>
      <w:lvlText w:val="%5."/>
      <w:lvlJc w:val="left"/>
      <w:pPr>
        <w:ind w:left="4320" w:hanging="360"/>
      </w:pPr>
    </w:lvl>
    <w:lvl w:ilvl="5">
      <w:start w:val="1"/>
      <w:numFmt w:val="decimal"/>
      <w:lvlText w:val="%6."/>
      <w:lvlJc w:val="lef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decimal"/>
      <w:lvlText w:val="%8."/>
      <w:lvlJc w:val="left"/>
      <w:pPr>
        <w:ind w:left="6480" w:hanging="360"/>
      </w:pPr>
    </w:lvl>
    <w:lvl w:ilvl="8">
      <w:start w:val="1"/>
      <w:numFmt w:val="decimal"/>
      <w:lvlText w:val="%9."/>
      <w:lvlJc w:val="left"/>
      <w:pPr>
        <w:ind w:left="7200" w:hanging="180"/>
      </w:pPr>
    </w:lvl>
  </w:abstractNum>
  <w:abstractNum w:abstractNumId="9">
    <w:nsid w:val="67D64CB5"/>
    <w:multiLevelType w:val="multilevel"/>
    <w:tmpl w:val="05166178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2070" w:hanging="720"/>
      </w:pPr>
    </w:lvl>
    <w:lvl w:ilvl="3">
      <w:start w:val="1"/>
      <w:numFmt w:val="decimal"/>
      <w:lvlText w:val="%1.%2.%3.%4."/>
      <w:lvlJc w:val="left"/>
      <w:pPr>
        <w:ind w:left="3105" w:hanging="1080"/>
      </w:pPr>
    </w:lvl>
    <w:lvl w:ilvl="4">
      <w:start w:val="1"/>
      <w:numFmt w:val="decimal"/>
      <w:lvlText w:val="%1.%2.%3.%4.%5."/>
      <w:lvlJc w:val="left"/>
      <w:pPr>
        <w:ind w:left="3780" w:hanging="1080"/>
      </w:pPr>
    </w:lvl>
    <w:lvl w:ilvl="5">
      <w:start w:val="1"/>
      <w:numFmt w:val="decimal"/>
      <w:lvlText w:val="%1.%2.%3.%4.%5.%6."/>
      <w:lvlJc w:val="left"/>
      <w:pPr>
        <w:ind w:left="4815" w:hanging="1440"/>
      </w:pPr>
    </w:lvl>
    <w:lvl w:ilvl="6">
      <w:start w:val="1"/>
      <w:numFmt w:val="decimal"/>
      <w:lvlText w:val="%1.%2.%3.%4.%5.%6.%7."/>
      <w:lvlJc w:val="left"/>
      <w:pPr>
        <w:ind w:left="5850" w:hanging="1800"/>
      </w:pPr>
    </w:lvl>
    <w:lvl w:ilvl="7">
      <w:start w:val="1"/>
      <w:numFmt w:val="decimal"/>
      <w:lvlText w:val="%1.%2.%3.%4.%5.%6.%7.%8."/>
      <w:lvlJc w:val="left"/>
      <w:pPr>
        <w:ind w:left="6525" w:hanging="1800"/>
      </w:pPr>
    </w:lvl>
    <w:lvl w:ilvl="8">
      <w:start w:val="1"/>
      <w:numFmt w:val="decimal"/>
      <w:lvlText w:val="%1.%2.%3.%4.%5.%6.%7.%8.%9."/>
      <w:lvlJc w:val="left"/>
      <w:pPr>
        <w:ind w:left="7560" w:hanging="2160"/>
      </w:pPr>
    </w:lvl>
  </w:abstractNum>
  <w:abstractNum w:abstractNumId="10">
    <w:nsid w:val="71F504EE"/>
    <w:multiLevelType w:val="multilevel"/>
    <w:tmpl w:val="BA889350"/>
    <w:lvl w:ilvl="0">
      <w:start w:val="1"/>
      <w:numFmt w:val="decimal"/>
      <w:lvlText w:val="%1."/>
      <w:lvlJc w:val="left"/>
      <w:pPr>
        <w:ind w:left="119" w:hanging="384"/>
      </w:pPr>
      <w:rPr>
        <w:rFonts w:ascii="Times New Roman" w:hAnsi="Times New Roman"/>
        <w:sz w:val="28"/>
      </w:rPr>
    </w:lvl>
    <w:lvl w:ilvl="1">
      <w:start w:val="1"/>
      <w:numFmt w:val="decimal"/>
      <w:lvlText w:val="%2."/>
      <w:lvlJc w:val="left"/>
      <w:pPr>
        <w:ind w:left="3836" w:hanging="283"/>
        <w:jc w:val="right"/>
      </w:pPr>
      <w:rPr>
        <w:rFonts w:ascii="Times New Roman" w:hAnsi="Times New Roman"/>
        <w:b/>
        <w:sz w:val="28"/>
      </w:rPr>
    </w:lvl>
    <w:lvl w:ilvl="2">
      <w:start w:val="1"/>
      <w:numFmt w:val="decimal"/>
      <w:lvlText w:val="%2.%3"/>
      <w:lvlJc w:val="left"/>
      <w:pPr>
        <w:ind w:left="119" w:hanging="452"/>
      </w:pPr>
      <w:rPr>
        <w:rFonts w:ascii="Times New Roman" w:hAnsi="Times New Roman"/>
        <w:sz w:val="28"/>
      </w:rPr>
    </w:lvl>
    <w:lvl w:ilvl="3">
      <w:numFmt w:val="bullet"/>
      <w:lvlText w:val="•"/>
      <w:lvlJc w:val="left"/>
      <w:pPr>
        <w:ind w:left="5160" w:hanging="452"/>
      </w:pPr>
    </w:lvl>
    <w:lvl w:ilvl="4">
      <w:numFmt w:val="bullet"/>
      <w:lvlText w:val="•"/>
      <w:lvlJc w:val="left"/>
      <w:pPr>
        <w:ind w:left="5821" w:hanging="452"/>
      </w:pPr>
    </w:lvl>
    <w:lvl w:ilvl="5">
      <w:numFmt w:val="bullet"/>
      <w:lvlText w:val="•"/>
      <w:lvlJc w:val="left"/>
      <w:pPr>
        <w:ind w:left="6481" w:hanging="452"/>
      </w:pPr>
    </w:lvl>
    <w:lvl w:ilvl="6">
      <w:numFmt w:val="bullet"/>
      <w:lvlText w:val="•"/>
      <w:lvlJc w:val="left"/>
      <w:pPr>
        <w:ind w:left="7142" w:hanging="452"/>
      </w:pPr>
    </w:lvl>
    <w:lvl w:ilvl="7">
      <w:numFmt w:val="bullet"/>
      <w:lvlText w:val="•"/>
      <w:lvlJc w:val="left"/>
      <w:pPr>
        <w:ind w:left="7802" w:hanging="452"/>
      </w:pPr>
    </w:lvl>
    <w:lvl w:ilvl="8">
      <w:numFmt w:val="bullet"/>
      <w:lvlText w:val="•"/>
      <w:lvlJc w:val="left"/>
      <w:pPr>
        <w:ind w:left="8463" w:hanging="452"/>
      </w:pPr>
    </w:lvl>
  </w:abstractNum>
  <w:abstractNum w:abstractNumId="11">
    <w:nsid w:val="7AAC7A29"/>
    <w:multiLevelType w:val="multilevel"/>
    <w:tmpl w:val="ABD81806"/>
    <w:lvl w:ilvl="0">
      <w:start w:val="1"/>
      <w:numFmt w:val="decimal"/>
      <w:lvlText w:val="%1"/>
      <w:lvlJc w:val="left"/>
      <w:pPr>
        <w:ind w:left="375" w:hanging="375"/>
      </w:pPr>
    </w:lvl>
    <w:lvl w:ilvl="1">
      <w:start w:val="2"/>
      <w:numFmt w:val="decimal"/>
      <w:lvlText w:val="%1.%2"/>
      <w:lvlJc w:val="left"/>
      <w:pPr>
        <w:ind w:left="750" w:hanging="375"/>
      </w:pPr>
    </w:lvl>
    <w:lvl w:ilvl="2">
      <w:start w:val="1"/>
      <w:numFmt w:val="decimal"/>
      <w:lvlText w:val="%1.%2.%3"/>
      <w:lvlJc w:val="left"/>
      <w:pPr>
        <w:ind w:left="1470" w:hanging="720"/>
      </w:pPr>
    </w:lvl>
    <w:lvl w:ilvl="3">
      <w:start w:val="1"/>
      <w:numFmt w:val="decimal"/>
      <w:lvlText w:val="%1.%2.%3.%4"/>
      <w:lvlJc w:val="left"/>
      <w:pPr>
        <w:ind w:left="2205" w:hanging="1080"/>
      </w:pPr>
    </w:lvl>
    <w:lvl w:ilvl="4">
      <w:start w:val="1"/>
      <w:numFmt w:val="decimal"/>
      <w:lvlText w:val="%1.%2.%3.%4.%5"/>
      <w:lvlJc w:val="left"/>
      <w:pPr>
        <w:ind w:left="2580" w:hanging="1080"/>
      </w:pPr>
    </w:lvl>
    <w:lvl w:ilvl="5">
      <w:start w:val="1"/>
      <w:numFmt w:val="decimal"/>
      <w:lvlText w:val="%1.%2.%3.%4.%5.%6"/>
      <w:lvlJc w:val="left"/>
      <w:pPr>
        <w:ind w:left="3315" w:hanging="1440"/>
      </w:pPr>
    </w:lvl>
    <w:lvl w:ilvl="6">
      <w:start w:val="1"/>
      <w:numFmt w:val="decimal"/>
      <w:lvlText w:val="%1.%2.%3.%4.%5.%6.%7"/>
      <w:lvlJc w:val="left"/>
      <w:pPr>
        <w:ind w:left="3690" w:hanging="1440"/>
      </w:pPr>
    </w:lvl>
    <w:lvl w:ilvl="7">
      <w:start w:val="1"/>
      <w:numFmt w:val="decimal"/>
      <w:lvlText w:val="%1.%2.%3.%4.%5.%6.%7.%8"/>
      <w:lvlJc w:val="left"/>
      <w:pPr>
        <w:ind w:left="4425" w:hanging="1800"/>
      </w:pPr>
    </w:lvl>
    <w:lvl w:ilvl="8">
      <w:start w:val="1"/>
      <w:numFmt w:val="decimal"/>
      <w:lvlText w:val="%1.%2.%3.%4.%5.%6.%7.%8.%9"/>
      <w:lvlJc w:val="left"/>
      <w:pPr>
        <w:ind w:left="5160" w:hanging="216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7"/>
  </w:num>
  <w:num w:numId="5">
    <w:abstractNumId w:val="11"/>
  </w:num>
  <w:num w:numId="6">
    <w:abstractNumId w:val="2"/>
  </w:num>
  <w:num w:numId="7">
    <w:abstractNumId w:val="4"/>
  </w:num>
  <w:num w:numId="8">
    <w:abstractNumId w:val="8"/>
  </w:num>
  <w:num w:numId="9">
    <w:abstractNumId w:val="5"/>
  </w:num>
  <w:num w:numId="10">
    <w:abstractNumId w:val="1"/>
  </w:num>
  <w:num w:numId="11">
    <w:abstractNumId w:val="9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BCE"/>
    <w:rsid w:val="00077308"/>
    <w:rsid w:val="000F79B4"/>
    <w:rsid w:val="00103C07"/>
    <w:rsid w:val="00112140"/>
    <w:rsid w:val="001C659D"/>
    <w:rsid w:val="001F1BBA"/>
    <w:rsid w:val="0021119E"/>
    <w:rsid w:val="00361336"/>
    <w:rsid w:val="003620FF"/>
    <w:rsid w:val="003E6240"/>
    <w:rsid w:val="004214C4"/>
    <w:rsid w:val="00481338"/>
    <w:rsid w:val="004C090C"/>
    <w:rsid w:val="00505B67"/>
    <w:rsid w:val="0055385E"/>
    <w:rsid w:val="0058392D"/>
    <w:rsid w:val="005A24AF"/>
    <w:rsid w:val="00614028"/>
    <w:rsid w:val="006466EC"/>
    <w:rsid w:val="00647B55"/>
    <w:rsid w:val="00733478"/>
    <w:rsid w:val="0080054D"/>
    <w:rsid w:val="008468F5"/>
    <w:rsid w:val="008665CD"/>
    <w:rsid w:val="009067BB"/>
    <w:rsid w:val="00912800"/>
    <w:rsid w:val="009328BF"/>
    <w:rsid w:val="00A50CB0"/>
    <w:rsid w:val="00A64B4E"/>
    <w:rsid w:val="00B22E0B"/>
    <w:rsid w:val="00B40E4B"/>
    <w:rsid w:val="00BF02D1"/>
    <w:rsid w:val="00BF498B"/>
    <w:rsid w:val="00C02777"/>
    <w:rsid w:val="00D90B87"/>
    <w:rsid w:val="00F93BCE"/>
    <w:rsid w:val="00FB0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sz w:val="24"/>
    </w:rPr>
  </w:style>
  <w:style w:type="paragraph" w:styleId="1">
    <w:name w:val="heading 1"/>
    <w:pPr>
      <w:numPr>
        <w:numId w:val="1"/>
      </w:numPr>
      <w:outlineLvl w:val="0"/>
    </w:pPr>
    <w:rPr>
      <w:b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ind w:firstLine="720"/>
    </w:pPr>
    <w:rPr>
      <w:rFonts w:ascii="Arial" w:hAnsi="Arial"/>
    </w:rPr>
  </w:style>
  <w:style w:type="paragraph" w:styleId="a3">
    <w:name w:val="List Paragraph"/>
    <w:pPr>
      <w:ind w:left="119" w:firstLine="710"/>
      <w:jc w:val="both"/>
    </w:pPr>
    <w:rPr>
      <w:sz w:val="22"/>
    </w:rPr>
  </w:style>
  <w:style w:type="paragraph" w:customStyle="1" w:styleId="a4">
    <w:name w:val="Содержимое таблицы"/>
  </w:style>
  <w:style w:type="paragraph" w:customStyle="1" w:styleId="10">
    <w:name w:val="Указатель1"/>
    <w:rPr>
      <w:rFonts w:ascii="Arial" w:hAnsi="Arial"/>
      <w:sz w:val="24"/>
    </w:rPr>
  </w:style>
  <w:style w:type="paragraph" w:customStyle="1" w:styleId="11">
    <w:name w:val="Без интервала1"/>
    <w:rPr>
      <w:rFonts w:ascii="Calibri" w:hAnsi="Calibri"/>
      <w:sz w:val="22"/>
    </w:rPr>
  </w:style>
  <w:style w:type="paragraph" w:styleId="a5">
    <w:name w:val="footer"/>
    <w:rPr>
      <w:sz w:val="22"/>
    </w:rPr>
  </w:style>
  <w:style w:type="paragraph" w:styleId="a6">
    <w:name w:val="header"/>
    <w:rPr>
      <w:sz w:val="24"/>
    </w:rPr>
  </w:style>
  <w:style w:type="paragraph" w:styleId="a7">
    <w:name w:val="Normal (Web)"/>
    <w:pPr>
      <w:spacing w:before="100" w:after="100"/>
    </w:pPr>
    <w:rPr>
      <w:sz w:val="24"/>
    </w:rPr>
  </w:style>
  <w:style w:type="paragraph" w:styleId="a8">
    <w:name w:val="Balloon Text"/>
    <w:rPr>
      <w:rFonts w:ascii="Tahoma" w:hAnsi="Tahoma"/>
      <w:sz w:val="16"/>
    </w:rPr>
  </w:style>
  <w:style w:type="paragraph" w:customStyle="1" w:styleId="a9">
    <w:name w:val="Заголовок таблицы"/>
    <w:pPr>
      <w:jc w:val="center"/>
    </w:pPr>
    <w:rPr>
      <w:b/>
    </w:rPr>
  </w:style>
  <w:style w:type="paragraph" w:styleId="aa">
    <w:name w:val="Body Text"/>
    <w:pPr>
      <w:spacing w:after="120"/>
    </w:pPr>
    <w:rPr>
      <w:sz w:val="24"/>
    </w:rPr>
  </w:style>
  <w:style w:type="paragraph" w:styleId="ab">
    <w:name w:val="Title"/>
    <w:pPr>
      <w:spacing w:before="240" w:after="120"/>
    </w:pPr>
    <w:rPr>
      <w:rFonts w:ascii="Arial" w:hAnsi="Arial"/>
      <w:sz w:val="28"/>
    </w:rPr>
  </w:style>
  <w:style w:type="paragraph" w:customStyle="1" w:styleId="12">
    <w:name w:val="Название1"/>
    <w:pPr>
      <w:spacing w:before="120" w:after="120"/>
    </w:pPr>
    <w:rPr>
      <w:rFonts w:ascii="Arial" w:hAnsi="Arial"/>
      <w:i/>
      <w:sz w:val="24"/>
    </w:rPr>
  </w:style>
  <w:style w:type="paragraph" w:styleId="ac">
    <w:name w:val="List"/>
    <w:pPr>
      <w:spacing w:after="120"/>
    </w:pPr>
    <w:rPr>
      <w:rFonts w:ascii="Arial" w:hAnsi="Arial"/>
      <w:sz w:val="24"/>
    </w:rPr>
  </w:style>
  <w:style w:type="paragraph" w:customStyle="1" w:styleId="ConsPlusTitle">
    <w:name w:val="ConsPlusTitle"/>
    <w:rsid w:val="009067BB"/>
    <w:pPr>
      <w:widowControl w:val="0"/>
      <w:autoSpaceDE w:val="0"/>
      <w:autoSpaceDN w:val="0"/>
    </w:pPr>
    <w:rPr>
      <w:rFonts w:ascii="Calibri" w:eastAsia="Calibri" w:hAnsi="Calibri" w:cs="Calibri"/>
      <w:b/>
      <w:sz w:val="22"/>
    </w:rPr>
  </w:style>
  <w:style w:type="paragraph" w:styleId="ad">
    <w:name w:val="No Spacing"/>
    <w:qFormat/>
    <w:rsid w:val="005A24AF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sz w:val="24"/>
    </w:rPr>
  </w:style>
  <w:style w:type="paragraph" w:styleId="1">
    <w:name w:val="heading 1"/>
    <w:pPr>
      <w:numPr>
        <w:numId w:val="1"/>
      </w:numPr>
      <w:outlineLvl w:val="0"/>
    </w:pPr>
    <w:rPr>
      <w:b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ind w:firstLine="720"/>
    </w:pPr>
    <w:rPr>
      <w:rFonts w:ascii="Arial" w:hAnsi="Arial"/>
    </w:rPr>
  </w:style>
  <w:style w:type="paragraph" w:styleId="a3">
    <w:name w:val="List Paragraph"/>
    <w:pPr>
      <w:ind w:left="119" w:firstLine="710"/>
      <w:jc w:val="both"/>
    </w:pPr>
    <w:rPr>
      <w:sz w:val="22"/>
    </w:rPr>
  </w:style>
  <w:style w:type="paragraph" w:customStyle="1" w:styleId="a4">
    <w:name w:val="Содержимое таблицы"/>
  </w:style>
  <w:style w:type="paragraph" w:customStyle="1" w:styleId="10">
    <w:name w:val="Указатель1"/>
    <w:rPr>
      <w:rFonts w:ascii="Arial" w:hAnsi="Arial"/>
      <w:sz w:val="24"/>
    </w:rPr>
  </w:style>
  <w:style w:type="paragraph" w:customStyle="1" w:styleId="11">
    <w:name w:val="Без интервала1"/>
    <w:rPr>
      <w:rFonts w:ascii="Calibri" w:hAnsi="Calibri"/>
      <w:sz w:val="22"/>
    </w:rPr>
  </w:style>
  <w:style w:type="paragraph" w:styleId="a5">
    <w:name w:val="footer"/>
    <w:rPr>
      <w:sz w:val="22"/>
    </w:rPr>
  </w:style>
  <w:style w:type="paragraph" w:styleId="a6">
    <w:name w:val="header"/>
    <w:rPr>
      <w:sz w:val="24"/>
    </w:rPr>
  </w:style>
  <w:style w:type="paragraph" w:styleId="a7">
    <w:name w:val="Normal (Web)"/>
    <w:pPr>
      <w:spacing w:before="100" w:after="100"/>
    </w:pPr>
    <w:rPr>
      <w:sz w:val="24"/>
    </w:rPr>
  </w:style>
  <w:style w:type="paragraph" w:styleId="a8">
    <w:name w:val="Balloon Text"/>
    <w:rPr>
      <w:rFonts w:ascii="Tahoma" w:hAnsi="Tahoma"/>
      <w:sz w:val="16"/>
    </w:rPr>
  </w:style>
  <w:style w:type="paragraph" w:customStyle="1" w:styleId="a9">
    <w:name w:val="Заголовок таблицы"/>
    <w:pPr>
      <w:jc w:val="center"/>
    </w:pPr>
    <w:rPr>
      <w:b/>
    </w:rPr>
  </w:style>
  <w:style w:type="paragraph" w:styleId="aa">
    <w:name w:val="Body Text"/>
    <w:pPr>
      <w:spacing w:after="120"/>
    </w:pPr>
    <w:rPr>
      <w:sz w:val="24"/>
    </w:rPr>
  </w:style>
  <w:style w:type="paragraph" w:styleId="ab">
    <w:name w:val="Title"/>
    <w:pPr>
      <w:spacing w:before="240" w:after="120"/>
    </w:pPr>
    <w:rPr>
      <w:rFonts w:ascii="Arial" w:hAnsi="Arial"/>
      <w:sz w:val="28"/>
    </w:rPr>
  </w:style>
  <w:style w:type="paragraph" w:customStyle="1" w:styleId="12">
    <w:name w:val="Название1"/>
    <w:pPr>
      <w:spacing w:before="120" w:after="120"/>
    </w:pPr>
    <w:rPr>
      <w:rFonts w:ascii="Arial" w:hAnsi="Arial"/>
      <w:i/>
      <w:sz w:val="24"/>
    </w:rPr>
  </w:style>
  <w:style w:type="paragraph" w:styleId="ac">
    <w:name w:val="List"/>
    <w:pPr>
      <w:spacing w:after="120"/>
    </w:pPr>
    <w:rPr>
      <w:rFonts w:ascii="Arial" w:hAnsi="Arial"/>
      <w:sz w:val="24"/>
    </w:rPr>
  </w:style>
  <w:style w:type="paragraph" w:customStyle="1" w:styleId="ConsPlusTitle">
    <w:name w:val="ConsPlusTitle"/>
    <w:rsid w:val="009067BB"/>
    <w:pPr>
      <w:widowControl w:val="0"/>
      <w:autoSpaceDE w:val="0"/>
      <w:autoSpaceDN w:val="0"/>
    </w:pPr>
    <w:rPr>
      <w:rFonts w:ascii="Calibri" w:eastAsia="Calibri" w:hAnsi="Calibri" w:cs="Calibri"/>
      <w:b/>
      <w:sz w:val="22"/>
    </w:rPr>
  </w:style>
  <w:style w:type="paragraph" w:styleId="ad">
    <w:name w:val="No Spacing"/>
    <w:qFormat/>
    <w:rsid w:val="005A24AF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CAA393-DA15-4228-B56E-ACB69BC23C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8</Pages>
  <Words>1975</Words>
  <Characters>11261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 об утв ППР.doc</vt:lpstr>
    </vt:vector>
  </TitlesOfParts>
  <Company>SPecialiST RePack</Company>
  <LinksUpToDate>false</LinksUpToDate>
  <CharactersWithSpaces>13210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 об утв ППР.doc</dc:title>
  <dc:creator>пк</dc:creator>
  <cp:lastModifiedBy>Архитектура</cp:lastModifiedBy>
  <cp:revision>13</cp:revision>
  <cp:lastPrinted>2023-12-26T07:06:00Z</cp:lastPrinted>
  <dcterms:created xsi:type="dcterms:W3CDTF">2022-09-20T10:29:00Z</dcterms:created>
  <dcterms:modified xsi:type="dcterms:W3CDTF">2024-10-01T05:17:00Z</dcterms:modified>
</cp:coreProperties>
</file>