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FD" w:rsidRPr="00042EFD" w:rsidRDefault="00042EFD" w:rsidP="00042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Pr="0004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ОБРАЗОВАНИЯ</w:t>
      </w:r>
    </w:p>
    <w:p w:rsidR="00042EFD" w:rsidRPr="00042EFD" w:rsidRDefault="00042EFD" w:rsidP="00042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«УЛЬЯНОВСКИЙ РАЙОН»</w:t>
      </w:r>
    </w:p>
    <w:p w:rsidR="00042EFD" w:rsidRPr="00042EFD" w:rsidRDefault="00042EFD" w:rsidP="00042E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</w:p>
    <w:p w:rsidR="00042EFD" w:rsidRPr="00042EFD" w:rsidRDefault="00042EFD" w:rsidP="00042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FD" w:rsidRPr="00042EFD" w:rsidRDefault="00042EFD" w:rsidP="0004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42EFD" w:rsidRPr="00042EFD" w:rsidRDefault="00BB42C9" w:rsidP="00BB42C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15.12.2021</w:t>
      </w:r>
      <w:r w:rsidR="00042EFD" w:rsidRPr="00042EFD">
        <w:rPr>
          <w:rFonts w:ascii="Times New Roman" w:hAnsi="Times New Roman" w:cs="Times New Roman"/>
          <w:sz w:val="28"/>
          <w:szCs w:val="28"/>
        </w:rPr>
        <w:t xml:space="preserve">      </w:t>
      </w:r>
      <w:r w:rsidR="00042EFD" w:rsidRPr="00042EFD">
        <w:rPr>
          <w:rFonts w:ascii="Times New Roman" w:hAnsi="Times New Roman" w:cs="Times New Roman"/>
          <w:sz w:val="28"/>
          <w:szCs w:val="28"/>
        </w:rPr>
        <w:tab/>
      </w:r>
      <w:r w:rsidR="00042EFD" w:rsidRPr="00042EFD">
        <w:rPr>
          <w:rFonts w:ascii="Times New Roman" w:hAnsi="Times New Roman" w:cs="Times New Roman"/>
          <w:sz w:val="28"/>
          <w:szCs w:val="28"/>
        </w:rPr>
        <w:tab/>
      </w:r>
      <w:r w:rsidR="00042EFD" w:rsidRPr="00042E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EFD" w:rsidRPr="00042E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223</w:t>
      </w:r>
    </w:p>
    <w:p w:rsidR="00042EFD" w:rsidRDefault="00042EFD" w:rsidP="0004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EFD" w:rsidRDefault="00042EFD" w:rsidP="00042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EFD">
        <w:rPr>
          <w:rFonts w:ascii="Times New Roman" w:hAnsi="Times New Roman" w:cs="Times New Roman"/>
          <w:sz w:val="28"/>
          <w:szCs w:val="28"/>
        </w:rPr>
        <w:t>р.п. Ишеевка</w:t>
      </w:r>
    </w:p>
    <w:p w:rsidR="00042EFD" w:rsidRDefault="00042EFD" w:rsidP="000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FD" w:rsidRDefault="00042EFD" w:rsidP="000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Контрольно – сч</w:t>
      </w:r>
      <w:r w:rsidR="001C2C9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</w:t>
      </w:r>
    </w:p>
    <w:p w:rsidR="00042EFD" w:rsidRDefault="00042EFD" w:rsidP="000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7A13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2EFD" w:rsidRPr="00042EFD" w:rsidRDefault="00042EFD" w:rsidP="000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 xml:space="preserve">Ульяновской области  </w:t>
      </w:r>
    </w:p>
    <w:p w:rsidR="00042EFD" w:rsidRDefault="00042EFD" w:rsidP="00042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FD" w:rsidRDefault="00042EFD" w:rsidP="0004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7A13B9" w:rsidRDefault="004349B8" w:rsidP="00042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Федеральны</w:t>
      </w:r>
      <w:r w:rsidR="00042EFD">
        <w:rPr>
          <w:rFonts w:ascii="Times New Roman" w:hAnsi="Times New Roman" w:cs="Times New Roman"/>
          <w:sz w:val="28"/>
          <w:szCs w:val="28"/>
        </w:rPr>
        <w:t xml:space="preserve">м законом от 07.02.2011 № 6-ФЗ </w:t>
      </w:r>
      <w:r w:rsidRPr="007A13B9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№ 230-ЗО «О регулировании некоторых вопросов организации и деятельности контрольно-счётных органов муниципальных образований Ульяновской области»,</w:t>
      </w:r>
      <w:r w:rsidR="00FC32E2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Уставом муниципального образования  «Ульяновский район»</w:t>
      </w:r>
      <w:r w:rsidR="00042EF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7A13B9">
        <w:rPr>
          <w:rFonts w:ascii="Times New Roman" w:hAnsi="Times New Roman" w:cs="Times New Roman"/>
          <w:sz w:val="28"/>
          <w:szCs w:val="28"/>
        </w:rPr>
        <w:t>,</w:t>
      </w:r>
      <w:r w:rsidR="00042EFD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</w:t>
      </w:r>
      <w:r w:rsidR="00042EFD" w:rsidRPr="007A13B9">
        <w:rPr>
          <w:rFonts w:ascii="Times New Roman" w:hAnsi="Times New Roman" w:cs="Times New Roman"/>
          <w:sz w:val="28"/>
          <w:szCs w:val="28"/>
        </w:rPr>
        <w:t>образования «</w:t>
      </w:r>
      <w:r w:rsidRPr="007A13B9">
        <w:rPr>
          <w:rFonts w:ascii="Times New Roman" w:hAnsi="Times New Roman" w:cs="Times New Roman"/>
          <w:sz w:val="28"/>
          <w:szCs w:val="28"/>
        </w:rPr>
        <w:t xml:space="preserve">Ульяновский район» </w:t>
      </w:r>
      <w:r w:rsidR="00042EFD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42EFD" w:rsidRPr="007A13B9">
        <w:rPr>
          <w:rFonts w:ascii="Times New Roman" w:hAnsi="Times New Roman" w:cs="Times New Roman"/>
          <w:sz w:val="28"/>
          <w:szCs w:val="28"/>
        </w:rPr>
        <w:t xml:space="preserve"> </w:t>
      </w:r>
      <w:r w:rsidRPr="007A13B9">
        <w:rPr>
          <w:rFonts w:ascii="Times New Roman" w:hAnsi="Times New Roman" w:cs="Times New Roman"/>
          <w:sz w:val="28"/>
          <w:szCs w:val="28"/>
        </w:rPr>
        <w:t>решил:</w:t>
      </w:r>
    </w:p>
    <w:p w:rsidR="00042EFD" w:rsidRDefault="00042EFD" w:rsidP="00042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7A13B9" w:rsidRDefault="004349B8" w:rsidP="00AF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 xml:space="preserve">1. Образовать Контрольно-счётную палату муниципального образования «Ульяновский </w:t>
      </w:r>
      <w:r w:rsidR="00042EFD" w:rsidRPr="007A13B9">
        <w:rPr>
          <w:rFonts w:ascii="Times New Roman" w:hAnsi="Times New Roman" w:cs="Times New Roman"/>
          <w:sz w:val="28"/>
          <w:szCs w:val="28"/>
        </w:rPr>
        <w:t>район»</w:t>
      </w:r>
      <w:r w:rsidRPr="007A13B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42EFD">
        <w:rPr>
          <w:rFonts w:ascii="Times New Roman" w:hAnsi="Times New Roman" w:cs="Times New Roman"/>
          <w:sz w:val="28"/>
          <w:szCs w:val="28"/>
        </w:rPr>
        <w:t>.</w:t>
      </w:r>
      <w:r w:rsidRPr="007A1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2EFD" w:rsidRDefault="00042EFD" w:rsidP="00AF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7A13B9" w:rsidRDefault="004349B8" w:rsidP="00AF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>2. Утвердить прилагаемое Положение о Контрольно-счётной палате муниципального образования «Ульяновский район» Ульяновской области.</w:t>
      </w:r>
    </w:p>
    <w:p w:rsidR="00042EFD" w:rsidRDefault="00042EFD" w:rsidP="00AF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7A13B9" w:rsidRDefault="004349B8" w:rsidP="00AF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B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официального опубликования. </w:t>
      </w:r>
    </w:p>
    <w:p w:rsidR="00BE55B8" w:rsidRPr="007A13B9" w:rsidRDefault="00BE55B8" w:rsidP="000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EFD" w:rsidRDefault="00042EFD" w:rsidP="00042E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FD" w:rsidRPr="00042EFD" w:rsidRDefault="00042EFD" w:rsidP="00042E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2EFD" w:rsidRPr="00042EFD" w:rsidRDefault="00042EFD" w:rsidP="00042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EFD">
        <w:rPr>
          <w:rFonts w:ascii="Times New Roman" w:hAnsi="Times New Roman" w:cs="Times New Roman"/>
          <w:sz w:val="28"/>
          <w:szCs w:val="28"/>
        </w:rPr>
        <w:t xml:space="preserve">«Ульяновский район» </w:t>
      </w:r>
    </w:p>
    <w:p w:rsidR="00042EFD" w:rsidRDefault="00042EFD" w:rsidP="00042EFD">
      <w:pPr>
        <w:rPr>
          <w:rFonts w:ascii="Times New Roman" w:hAnsi="Times New Roman" w:cs="Times New Roman"/>
          <w:sz w:val="28"/>
          <w:szCs w:val="28"/>
        </w:rPr>
      </w:pPr>
      <w:r w:rsidRPr="00042EFD">
        <w:rPr>
          <w:rFonts w:ascii="Times New Roman" w:hAnsi="Times New Roman" w:cs="Times New Roman"/>
          <w:sz w:val="28"/>
          <w:szCs w:val="28"/>
        </w:rPr>
        <w:t>Ульяновской области                                                                              В.Б.Кузин</w:t>
      </w:r>
    </w:p>
    <w:p w:rsidR="00BB42C9" w:rsidRPr="00042EFD" w:rsidRDefault="00BB42C9" w:rsidP="00042EFD">
      <w:pPr>
        <w:rPr>
          <w:rFonts w:ascii="Times New Roman" w:hAnsi="Times New Roman" w:cs="Times New Roman"/>
        </w:rPr>
      </w:pPr>
    </w:p>
    <w:tbl>
      <w:tblPr>
        <w:tblStyle w:val="a7"/>
        <w:tblW w:w="439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42EFD" w:rsidTr="00042EFD">
        <w:tc>
          <w:tcPr>
            <w:tcW w:w="4395" w:type="dxa"/>
          </w:tcPr>
          <w:p w:rsidR="00042EFD" w:rsidRPr="004349B8" w:rsidRDefault="00042EFD" w:rsidP="0004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42EFD" w:rsidRDefault="00042EFD" w:rsidP="0004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8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9B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042EFD" w:rsidRPr="004349B8" w:rsidRDefault="00042EFD" w:rsidP="0004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42EFD" w:rsidRPr="004349B8" w:rsidRDefault="00042EFD" w:rsidP="0004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8">
              <w:rPr>
                <w:rFonts w:ascii="Times New Roman" w:hAnsi="Times New Roman" w:cs="Times New Roman"/>
                <w:sz w:val="28"/>
                <w:szCs w:val="28"/>
              </w:rPr>
              <w:t>«Ульяновский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 </w:t>
            </w:r>
          </w:p>
          <w:p w:rsidR="00042EFD" w:rsidRPr="004349B8" w:rsidRDefault="00042EFD" w:rsidP="0004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42C9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  <w:r w:rsidRPr="004349B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B42C9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  <w:p w:rsidR="00042EFD" w:rsidRDefault="00042EFD" w:rsidP="006402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9B8" w:rsidRPr="004349B8" w:rsidRDefault="004349B8" w:rsidP="00640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F76C66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6C66" w:rsidRPr="00F76C66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66">
        <w:rPr>
          <w:rFonts w:ascii="Times New Roman" w:hAnsi="Times New Roman" w:cs="Times New Roman"/>
          <w:b/>
          <w:sz w:val="28"/>
          <w:szCs w:val="28"/>
        </w:rPr>
        <w:t xml:space="preserve">О КОНТРОЛЬНО-СЧЁТНОЙ ПАЛАТЕ </w:t>
      </w:r>
    </w:p>
    <w:p w:rsidR="004349B8" w:rsidRPr="00F76C66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6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49B8" w:rsidRPr="00F76C66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66">
        <w:rPr>
          <w:rFonts w:ascii="Times New Roman" w:hAnsi="Times New Roman" w:cs="Times New Roman"/>
          <w:b/>
          <w:sz w:val="28"/>
          <w:szCs w:val="28"/>
        </w:rPr>
        <w:t>«УЛЬЯНОВСКИЙ РАЙОН»</w:t>
      </w:r>
      <w:r w:rsidR="007E0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F69" w:rsidRPr="00E86F97">
        <w:rPr>
          <w:rFonts w:ascii="Times New Roman" w:hAnsi="Times New Roman" w:cs="Times New Roman"/>
          <w:b/>
          <w:sz w:val="28"/>
          <w:szCs w:val="28"/>
        </w:rPr>
        <w:t>УЛЬЯНОВСКОЙ</w:t>
      </w:r>
      <w:r w:rsidR="007E0F6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349B8" w:rsidRP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140C17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49B8" w:rsidRP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1.1. Контрольно-счётная палата муниципального образования «Ульяновский район» Ульяновской области (далее - Контрольно-счётная палата) является постоянно действующим органом внешнего муниципального финансового контроля и подотчетна Совету депутатов муниципального образования «Ульяновский район» Ульяновской области. Деятельность Контрольно-счётной палаты не может быть приостановлена, в том числе в связи с досрочным прекращением полномочий Совета депутатов муниципального образования «Ульяновский район» Ульяновской области.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1.2. 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Ульяновской области, муниципальными нормативными правовыми актами муниципального образования «Ульяновский район» Ульяновской </w:t>
      </w:r>
      <w:r w:rsidR="007E0F69" w:rsidRPr="004349B8">
        <w:rPr>
          <w:rFonts w:ascii="Times New Roman" w:hAnsi="Times New Roman" w:cs="Times New Roman"/>
          <w:sz w:val="28"/>
          <w:szCs w:val="28"/>
        </w:rPr>
        <w:t>области и</w:t>
      </w:r>
      <w:r w:rsidRPr="004349B8">
        <w:rPr>
          <w:rFonts w:ascii="Times New Roman" w:hAnsi="Times New Roman" w:cs="Times New Roman"/>
          <w:sz w:val="28"/>
          <w:szCs w:val="28"/>
        </w:rPr>
        <w:t xml:space="preserve"> утвержденными Контрольно-счётной палатой стандартами внешнего муниципального финансового контроля.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1.3. Контрольно-счётная палата является юридическим лицом, имеет печать и бланки со своим наименованием и с изображением герба муниципального образования </w:t>
      </w:r>
      <w:r w:rsidR="007E0F69" w:rsidRPr="004349B8">
        <w:rPr>
          <w:rFonts w:ascii="Times New Roman" w:hAnsi="Times New Roman" w:cs="Times New Roman"/>
          <w:sz w:val="28"/>
          <w:szCs w:val="28"/>
        </w:rPr>
        <w:t>«Ульяновский</w:t>
      </w:r>
      <w:r w:rsidRPr="004349B8">
        <w:rPr>
          <w:rFonts w:ascii="Times New Roman" w:hAnsi="Times New Roman" w:cs="Times New Roman"/>
          <w:sz w:val="28"/>
          <w:szCs w:val="28"/>
        </w:rPr>
        <w:t xml:space="preserve"> </w:t>
      </w:r>
      <w:r w:rsidR="007E0F69" w:rsidRPr="004349B8">
        <w:rPr>
          <w:rFonts w:ascii="Times New Roman" w:hAnsi="Times New Roman" w:cs="Times New Roman"/>
          <w:sz w:val="28"/>
          <w:szCs w:val="28"/>
        </w:rPr>
        <w:t>район»</w:t>
      </w:r>
      <w:r w:rsidRPr="004349B8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  <w:r w:rsidR="006C206E">
        <w:rPr>
          <w:rFonts w:ascii="Times New Roman" w:hAnsi="Times New Roman" w:cs="Times New Roman"/>
          <w:sz w:val="28"/>
          <w:szCs w:val="28"/>
        </w:rPr>
        <w:t xml:space="preserve"> </w:t>
      </w:r>
      <w:r w:rsidR="006C206E" w:rsidRPr="006C206E">
        <w:rPr>
          <w:rFonts w:ascii="Times New Roman" w:hAnsi="Times New Roman" w:cs="Times New Roman"/>
          <w:sz w:val="28"/>
          <w:szCs w:val="28"/>
        </w:rPr>
        <w:t>О</w:t>
      </w:r>
      <w:r w:rsidR="006C206E" w:rsidRPr="006C206E">
        <w:rPr>
          <w:rFonts w:ascii="Times New Roman" w:eastAsia="Times New Roman" w:hAnsi="Times New Roman"/>
          <w:sz w:val="28"/>
          <w:szCs w:val="28"/>
          <w:lang w:eastAsia="ru-RU"/>
        </w:rPr>
        <w:t>рганизационно</w:t>
      </w:r>
      <w:r w:rsidR="006C2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06E" w:rsidRPr="006C20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20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06E" w:rsidRPr="006C206E">
        <w:rPr>
          <w:rFonts w:ascii="Times New Roman" w:eastAsia="Times New Roman" w:hAnsi="Times New Roman"/>
          <w:sz w:val="28"/>
          <w:szCs w:val="28"/>
          <w:lang w:eastAsia="ru-RU"/>
        </w:rPr>
        <w:t>правовая форма - муниципальное учреждение, тип учреждения - казенное учреждение</w:t>
      </w:r>
      <w:r w:rsidR="006C20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1.4. Контрольно-счётная палата обладает организационной </w:t>
      </w:r>
      <w:r w:rsidR="00E607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349B8">
        <w:rPr>
          <w:rFonts w:ascii="Times New Roman" w:hAnsi="Times New Roman" w:cs="Times New Roman"/>
          <w:sz w:val="28"/>
          <w:szCs w:val="28"/>
        </w:rPr>
        <w:t>и функциональной независимостью и осуществляет свою деятельность самостоятельно.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1.5. Деятельность Контрольно-счётной палаты основывается на принципах законности, объективности, эффективности, независимости, открытости и гласности.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1.6. Полное наименование Контрольно-счётной палаты: </w:t>
      </w:r>
      <w:r w:rsidR="00E64AD0">
        <w:rPr>
          <w:rFonts w:ascii="Times New Roman" w:hAnsi="Times New Roman" w:cs="Times New Roman"/>
          <w:sz w:val="28"/>
          <w:szCs w:val="28"/>
        </w:rPr>
        <w:t>М</w:t>
      </w:r>
      <w:r w:rsidR="006C206E">
        <w:rPr>
          <w:rFonts w:ascii="Times New Roman" w:hAnsi="Times New Roman" w:cs="Times New Roman"/>
          <w:sz w:val="28"/>
          <w:szCs w:val="28"/>
        </w:rPr>
        <w:t xml:space="preserve">униципальное учреждение </w:t>
      </w:r>
      <w:r w:rsidRPr="004349B8">
        <w:rPr>
          <w:rFonts w:ascii="Times New Roman" w:hAnsi="Times New Roman" w:cs="Times New Roman"/>
          <w:sz w:val="28"/>
          <w:szCs w:val="28"/>
        </w:rPr>
        <w:t xml:space="preserve">"Контрольно-счётная палата муниципального образования «Ульяновский район» Ульяновской области. Сокращенное </w:t>
      </w:r>
      <w:r w:rsidR="006C206E" w:rsidRPr="004349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C206E">
        <w:rPr>
          <w:rFonts w:ascii="Times New Roman" w:hAnsi="Times New Roman" w:cs="Times New Roman"/>
          <w:sz w:val="28"/>
          <w:szCs w:val="28"/>
        </w:rPr>
        <w:lastRenderedPageBreak/>
        <w:t>Контрольно</w:t>
      </w:r>
      <w:r w:rsidRPr="004349B8">
        <w:rPr>
          <w:rFonts w:ascii="Times New Roman" w:hAnsi="Times New Roman" w:cs="Times New Roman"/>
          <w:sz w:val="28"/>
          <w:szCs w:val="28"/>
        </w:rPr>
        <w:t xml:space="preserve">-счётной палаты: «Контрольно-счётная палата МО «Ульяновский район». </w:t>
      </w:r>
    </w:p>
    <w:p w:rsidR="001609F5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1.7. </w:t>
      </w:r>
      <w:r w:rsidR="001609F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1609F5" w:rsidRPr="004349B8">
        <w:rPr>
          <w:rFonts w:ascii="Times New Roman" w:hAnsi="Times New Roman" w:cs="Times New Roman"/>
          <w:sz w:val="28"/>
          <w:szCs w:val="28"/>
        </w:rPr>
        <w:t>Контрольно-счётн</w:t>
      </w:r>
      <w:r w:rsidR="001609F5">
        <w:rPr>
          <w:rFonts w:ascii="Times New Roman" w:hAnsi="Times New Roman" w:cs="Times New Roman"/>
          <w:sz w:val="28"/>
          <w:szCs w:val="28"/>
        </w:rPr>
        <w:t>ой</w:t>
      </w:r>
      <w:r w:rsidR="001609F5" w:rsidRPr="004349B8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609F5">
        <w:rPr>
          <w:rFonts w:ascii="Times New Roman" w:hAnsi="Times New Roman" w:cs="Times New Roman"/>
          <w:sz w:val="28"/>
          <w:szCs w:val="28"/>
        </w:rPr>
        <w:t>ы</w:t>
      </w:r>
      <w:r w:rsidR="001609F5" w:rsidRPr="004349B8">
        <w:rPr>
          <w:rFonts w:ascii="Times New Roman" w:hAnsi="Times New Roman" w:cs="Times New Roman"/>
          <w:sz w:val="28"/>
          <w:szCs w:val="28"/>
        </w:rPr>
        <w:t xml:space="preserve"> МО «Ульяновский район»</w:t>
      </w:r>
      <w:r w:rsidR="001609F5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«Ульяновский район» Ульяновской области в лице Совета депутатов муниципального образования «Ульяновский район» Ульяновской области. </w:t>
      </w:r>
    </w:p>
    <w:p w:rsidR="004349B8" w:rsidRPr="004349B8" w:rsidRDefault="001609F5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349B8" w:rsidRPr="004349B8">
        <w:rPr>
          <w:rFonts w:ascii="Times New Roman" w:hAnsi="Times New Roman" w:cs="Times New Roman"/>
          <w:sz w:val="28"/>
          <w:szCs w:val="28"/>
        </w:rPr>
        <w:t>Местонахождение Контрольно-счётной палаты: 433310, Ульяновская область, Ульяновский район, р</w:t>
      </w:r>
      <w:r w:rsidR="004325A6">
        <w:rPr>
          <w:rFonts w:ascii="Times New Roman" w:hAnsi="Times New Roman" w:cs="Times New Roman"/>
          <w:sz w:val="28"/>
          <w:szCs w:val="28"/>
        </w:rPr>
        <w:t>.</w:t>
      </w:r>
      <w:r w:rsidR="004349B8" w:rsidRPr="004349B8">
        <w:rPr>
          <w:rFonts w:ascii="Times New Roman" w:hAnsi="Times New Roman" w:cs="Times New Roman"/>
          <w:sz w:val="28"/>
          <w:szCs w:val="28"/>
        </w:rPr>
        <w:t>п</w:t>
      </w:r>
      <w:r w:rsidR="004325A6">
        <w:rPr>
          <w:rFonts w:ascii="Times New Roman" w:hAnsi="Times New Roman" w:cs="Times New Roman"/>
          <w:sz w:val="28"/>
          <w:szCs w:val="28"/>
        </w:rPr>
        <w:t>.</w:t>
      </w:r>
      <w:r w:rsidR="004349B8" w:rsidRPr="004349B8">
        <w:rPr>
          <w:rFonts w:ascii="Times New Roman" w:hAnsi="Times New Roman" w:cs="Times New Roman"/>
          <w:sz w:val="28"/>
          <w:szCs w:val="28"/>
        </w:rPr>
        <w:t xml:space="preserve"> Ишеевка, ул. Новокомбинатовская,</w:t>
      </w:r>
      <w:r w:rsidR="00F01102">
        <w:rPr>
          <w:rFonts w:ascii="Times New Roman" w:hAnsi="Times New Roman" w:cs="Times New Roman"/>
          <w:sz w:val="28"/>
          <w:szCs w:val="28"/>
        </w:rPr>
        <w:t xml:space="preserve"> зд.</w:t>
      </w:r>
      <w:r w:rsidR="004349B8" w:rsidRPr="004349B8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1.</w:t>
      </w:r>
      <w:r w:rsidR="001609F5">
        <w:rPr>
          <w:rFonts w:ascii="Times New Roman" w:hAnsi="Times New Roman" w:cs="Times New Roman"/>
          <w:sz w:val="28"/>
          <w:szCs w:val="28"/>
        </w:rPr>
        <w:t>9</w:t>
      </w:r>
      <w:r w:rsidRPr="004349B8">
        <w:rPr>
          <w:rFonts w:ascii="Times New Roman" w:hAnsi="Times New Roman" w:cs="Times New Roman"/>
          <w:sz w:val="28"/>
          <w:szCs w:val="28"/>
        </w:rPr>
        <w:t>. Почтовый адрес: 433310, Ульяновская область, Ульяновский район, р</w:t>
      </w:r>
      <w:r w:rsidR="00D033F2">
        <w:rPr>
          <w:rFonts w:ascii="Times New Roman" w:hAnsi="Times New Roman" w:cs="Times New Roman"/>
          <w:sz w:val="28"/>
          <w:szCs w:val="28"/>
        </w:rPr>
        <w:t>.</w:t>
      </w:r>
      <w:r w:rsidRPr="004349B8">
        <w:rPr>
          <w:rFonts w:ascii="Times New Roman" w:hAnsi="Times New Roman" w:cs="Times New Roman"/>
          <w:sz w:val="28"/>
          <w:szCs w:val="28"/>
        </w:rPr>
        <w:t>п</w:t>
      </w:r>
      <w:r w:rsidR="00D033F2">
        <w:rPr>
          <w:rFonts w:ascii="Times New Roman" w:hAnsi="Times New Roman" w:cs="Times New Roman"/>
          <w:sz w:val="28"/>
          <w:szCs w:val="28"/>
        </w:rPr>
        <w:t>.</w:t>
      </w:r>
      <w:r w:rsidRPr="004349B8">
        <w:rPr>
          <w:rFonts w:ascii="Times New Roman" w:hAnsi="Times New Roman" w:cs="Times New Roman"/>
          <w:sz w:val="28"/>
          <w:szCs w:val="28"/>
        </w:rPr>
        <w:t xml:space="preserve"> Ишеевка, ул. Новокомбинатовская,</w:t>
      </w:r>
      <w:r w:rsidR="00D033F2">
        <w:rPr>
          <w:rFonts w:ascii="Times New Roman" w:hAnsi="Times New Roman" w:cs="Times New Roman"/>
          <w:sz w:val="28"/>
          <w:szCs w:val="28"/>
        </w:rPr>
        <w:t xml:space="preserve"> зд.</w:t>
      </w:r>
      <w:r w:rsidRPr="004349B8">
        <w:rPr>
          <w:rFonts w:ascii="Times New Roman" w:hAnsi="Times New Roman" w:cs="Times New Roman"/>
          <w:sz w:val="28"/>
          <w:szCs w:val="28"/>
        </w:rPr>
        <w:t>9.</w:t>
      </w:r>
    </w:p>
    <w:p w:rsidR="007E0F69" w:rsidRDefault="007E0F69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Default="004349B8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17">
        <w:rPr>
          <w:rFonts w:ascii="Times New Roman" w:hAnsi="Times New Roman" w:cs="Times New Roman"/>
          <w:b/>
          <w:sz w:val="28"/>
          <w:szCs w:val="28"/>
        </w:rPr>
        <w:t>2. Состав и порядок формирования Контрольно-счётной палаты</w:t>
      </w:r>
    </w:p>
    <w:p w:rsidR="007E0F69" w:rsidRPr="00140C17" w:rsidRDefault="007E0F69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2.1. Контрольно-счётная палата состоит из Председателя и аппарата.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2.2. Должность председателя Контрольно-счётной палаты относится к муниципальной должности муниципального образования «Ульяновский район» Ульяновской области.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2.3. В состав аппарата Контрольно-счётной палаты входят инспекторы и иные штатные работники, в том числе работники, замещающие должности, не отнесенные к должностям муниципальной службы, муниципальным должностям.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Контрольно-счётной палаты.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2.4. </w:t>
      </w:r>
      <w:r w:rsidR="00AF15A4">
        <w:rPr>
          <w:rFonts w:ascii="Times New Roman" w:hAnsi="Times New Roman" w:cs="Times New Roman"/>
          <w:sz w:val="28"/>
          <w:szCs w:val="28"/>
        </w:rPr>
        <w:t xml:space="preserve">Структуру и </w:t>
      </w:r>
      <w:r w:rsidR="00AF15A4" w:rsidRPr="00AF15A4">
        <w:rPr>
          <w:rFonts w:ascii="Times New Roman" w:hAnsi="Times New Roman" w:cs="Times New Roman"/>
          <w:sz w:val="28"/>
          <w:szCs w:val="28"/>
        </w:rPr>
        <w:t>ш</w:t>
      </w:r>
      <w:r w:rsidR="00AF15A4">
        <w:rPr>
          <w:rFonts w:ascii="Times New Roman" w:hAnsi="Times New Roman" w:cs="Times New Roman"/>
          <w:sz w:val="28"/>
          <w:szCs w:val="28"/>
        </w:rPr>
        <w:t>татную</w:t>
      </w:r>
      <w:r w:rsidRPr="00AF15A4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4349B8">
        <w:rPr>
          <w:rFonts w:ascii="Times New Roman" w:hAnsi="Times New Roman" w:cs="Times New Roman"/>
          <w:sz w:val="28"/>
          <w:szCs w:val="28"/>
        </w:rPr>
        <w:t xml:space="preserve"> Контрольно-счётной палаты определяется решением Совета депутатов муниципального образования «Ульяновский район» Ульяновской области по представлению Председателя Контрольно-счётной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Контрольно-счётной палаты. </w:t>
      </w:r>
    </w:p>
    <w:p w:rsidR="004349B8" w:rsidRPr="004349B8" w:rsidRDefault="00AF15A4" w:rsidP="00AF1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A4">
        <w:rPr>
          <w:rFonts w:ascii="Times New Roman" w:hAnsi="Times New Roman" w:cs="Times New Roman"/>
          <w:sz w:val="28"/>
          <w:szCs w:val="28"/>
        </w:rPr>
        <w:t>Ш</w:t>
      </w:r>
      <w:r w:rsidR="004349B8" w:rsidRPr="00AF15A4">
        <w:rPr>
          <w:rFonts w:ascii="Times New Roman" w:hAnsi="Times New Roman" w:cs="Times New Roman"/>
          <w:sz w:val="28"/>
          <w:szCs w:val="28"/>
        </w:rPr>
        <w:t>татное расписание</w:t>
      </w:r>
      <w:r w:rsidR="004349B8" w:rsidRPr="004349B8">
        <w:rPr>
          <w:rFonts w:ascii="Times New Roman" w:hAnsi="Times New Roman" w:cs="Times New Roman"/>
          <w:sz w:val="28"/>
          <w:szCs w:val="28"/>
        </w:rPr>
        <w:t xml:space="preserve"> Контрольно-счётной палаты утверждаются Председателем Контрольно-счётной палаты.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2.5. Председатель Контрольно-счётной палаты назначается на должность Советом депутатов муниципального образования «Ульяновский район» Ульяновской области.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2.6. Срок полномочий Председателя Контрольно-счётной палаты составляет 5 лет.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2.7. Предложения о кандидатурах на должность председателя Контрольно-счётной палаты вносятся в Совет депутатов муниципального образования «Ульяновский район» Ульяновской области: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Председателем Совета депутатов муниципального образования «Ульяновский район» Ульяновской области;</w:t>
      </w:r>
    </w:p>
    <w:p w:rsidR="004349B8" w:rsidRPr="004349B8" w:rsidRDefault="004349B8" w:rsidP="00DC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депутатами Совета депутатов муниципального образования «Ульяновский район» Ульяновской области - не менее одной трети от установленного числа депутатов Совета депутатов муниципального образования «Ульяновский район» Ульяновской области;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«Ульяновский район» Ульяновской области.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 кандидатур на должность председателя Контрольно-счётной палаты устанавливается согласно приложению к настоящему Положению.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D74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D741B" w:rsidRPr="004349B8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="002D741B">
        <w:rPr>
          <w:rFonts w:ascii="Times New Roman" w:hAnsi="Times New Roman" w:cs="Times New Roman"/>
          <w:sz w:val="28"/>
          <w:szCs w:val="28"/>
        </w:rPr>
        <w:t>район</w:t>
      </w:r>
      <w:r w:rsidR="002D741B" w:rsidRPr="004349B8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Pr="004349B8">
        <w:rPr>
          <w:rFonts w:ascii="Times New Roman" w:hAnsi="Times New Roman" w:cs="Times New Roman"/>
          <w:sz w:val="28"/>
          <w:szCs w:val="28"/>
        </w:rPr>
        <w:t xml:space="preserve"> определяет даты начала и окончания внесения предложений о кандидатурах на должность Председателя Контрольно-счётной палаты, проверяет соответствие внесенных кандидатур на соответствующие должности установленным квалификационным требованиям </w:t>
      </w:r>
      <w:r w:rsidRPr="00A7416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416C" w:rsidRPr="00A7416C">
        <w:rPr>
          <w:rFonts w:ascii="Times New Roman" w:hAnsi="Times New Roman" w:cs="Times New Roman"/>
          <w:sz w:val="28"/>
          <w:szCs w:val="28"/>
        </w:rPr>
        <w:t>10 дней</w:t>
      </w:r>
      <w:r w:rsidRPr="00A7416C">
        <w:rPr>
          <w:rFonts w:ascii="Times New Roman" w:hAnsi="Times New Roman" w:cs="Times New Roman"/>
          <w:sz w:val="28"/>
          <w:szCs w:val="28"/>
        </w:rPr>
        <w:t xml:space="preserve"> с даты </w:t>
      </w:r>
      <w:r w:rsidRPr="004349B8">
        <w:rPr>
          <w:rFonts w:ascii="Times New Roman" w:hAnsi="Times New Roman" w:cs="Times New Roman"/>
          <w:sz w:val="28"/>
          <w:szCs w:val="28"/>
        </w:rPr>
        <w:t xml:space="preserve">окончания внесения предложений и выносит вопрос о рассмотрении кандидатур на очередное после даты завершения проверки заседание Совета депутатов муниципального образования «Ульяновский район» Ульяновской области.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«Ульяновский район» Ульяновской области вправе обратиться в Счётную палату Ульяновской области за заключением о соответствии кандидатур на должность Председателя Контрольно-счётной палаты квалификационным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Председатель Контрольно-счётной палаты назначается на должность решением Совета депутатов муниципального образования «Ульяновский район» Ульяновской области путем </w:t>
      </w:r>
      <w:r w:rsidRPr="000B43F8">
        <w:rPr>
          <w:rFonts w:ascii="Times New Roman" w:hAnsi="Times New Roman" w:cs="Times New Roman"/>
          <w:sz w:val="28"/>
          <w:szCs w:val="28"/>
        </w:rPr>
        <w:t xml:space="preserve">проведения открытого </w:t>
      </w:r>
      <w:r w:rsidRPr="004349B8">
        <w:rPr>
          <w:rFonts w:ascii="Times New Roman" w:hAnsi="Times New Roman" w:cs="Times New Roman"/>
          <w:sz w:val="28"/>
          <w:szCs w:val="28"/>
        </w:rPr>
        <w:t>голосования простым большинством голосов от установленного числа депутатов.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В случае отклонения Советом депутатов муниципального образования «Ульяновский район» Ульяновской области всех внесенных на вакантную должность Председателя Контрольно-счётной палаты кандидатур лица, уполномоченные вносить предложения о кандидатурах, в установленный Советом депутатов муниципального образования </w:t>
      </w:r>
      <w:r w:rsidR="002D741B" w:rsidRPr="004349B8">
        <w:rPr>
          <w:rFonts w:ascii="Times New Roman" w:hAnsi="Times New Roman" w:cs="Times New Roman"/>
          <w:sz w:val="28"/>
          <w:szCs w:val="28"/>
        </w:rPr>
        <w:t>«Ульяновский</w:t>
      </w:r>
      <w:r w:rsidRPr="004349B8">
        <w:rPr>
          <w:rFonts w:ascii="Times New Roman" w:hAnsi="Times New Roman" w:cs="Times New Roman"/>
          <w:sz w:val="28"/>
          <w:szCs w:val="28"/>
        </w:rPr>
        <w:t xml:space="preserve"> </w:t>
      </w:r>
      <w:r w:rsidR="002D741B" w:rsidRPr="004349B8">
        <w:rPr>
          <w:rFonts w:ascii="Times New Roman" w:hAnsi="Times New Roman" w:cs="Times New Roman"/>
          <w:sz w:val="28"/>
          <w:szCs w:val="28"/>
        </w:rPr>
        <w:t>район»</w:t>
      </w:r>
      <w:r w:rsidRPr="004349B8">
        <w:rPr>
          <w:rFonts w:ascii="Times New Roman" w:hAnsi="Times New Roman" w:cs="Times New Roman"/>
          <w:sz w:val="28"/>
          <w:szCs w:val="28"/>
        </w:rPr>
        <w:t xml:space="preserve"> Ульяновской области срок вносят новую кандидатуру. При этом они вправе вновь представить на рассмотрение Совета депутатов муниципального образования «Ульяновский район» Ульяновской области кандидатуру либо внести другую кандидатуру.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Председатель Контрольно-счётной палаты освобождается от должности решением Совета депутат</w:t>
      </w:r>
      <w:r w:rsidR="004D2957">
        <w:rPr>
          <w:rFonts w:ascii="Times New Roman" w:hAnsi="Times New Roman" w:cs="Times New Roman"/>
          <w:sz w:val="28"/>
          <w:szCs w:val="28"/>
        </w:rPr>
        <w:t>ов муниципального образования «</w:t>
      </w:r>
      <w:r w:rsidRPr="004349B8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="004D2957">
        <w:rPr>
          <w:rFonts w:ascii="Times New Roman" w:hAnsi="Times New Roman" w:cs="Times New Roman"/>
          <w:sz w:val="28"/>
          <w:szCs w:val="28"/>
        </w:rPr>
        <w:t>район</w:t>
      </w:r>
      <w:r w:rsidRPr="004349B8">
        <w:rPr>
          <w:rFonts w:ascii="Times New Roman" w:hAnsi="Times New Roman" w:cs="Times New Roman"/>
          <w:sz w:val="28"/>
          <w:szCs w:val="28"/>
        </w:rPr>
        <w:t>» Ульяновской области в случаях, предусмотренных частью 5 статьи 8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2D741B" w:rsidRDefault="002D741B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Default="004349B8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17">
        <w:rPr>
          <w:rFonts w:ascii="Times New Roman" w:hAnsi="Times New Roman" w:cs="Times New Roman"/>
          <w:b/>
          <w:sz w:val="28"/>
          <w:szCs w:val="28"/>
        </w:rPr>
        <w:t>3. Квалификационные требования к кандидатурам на должность председателя Контрольно-счётной палаты</w:t>
      </w:r>
    </w:p>
    <w:p w:rsidR="002D741B" w:rsidRPr="00140C17" w:rsidRDefault="002D741B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На должность председателя контрольно-счётной палаты назначаются граждане Российской Федерации, соответствующие следующим квалификационным требованиям: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lastRenderedPageBreak/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знание Конституц</w:t>
      </w:r>
      <w:bookmarkStart w:id="0" w:name="_GoBack"/>
      <w:bookmarkEnd w:id="0"/>
      <w:r w:rsidRPr="004349B8">
        <w:rPr>
          <w:rFonts w:ascii="Times New Roman" w:hAnsi="Times New Roman" w:cs="Times New Roman"/>
          <w:sz w:val="28"/>
          <w:szCs w:val="28"/>
        </w:rPr>
        <w:t xml:space="preserve">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2D741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349B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устава </w:t>
      </w:r>
      <w:r w:rsidR="002D74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D741B" w:rsidRPr="004349B8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="002D741B">
        <w:rPr>
          <w:rFonts w:ascii="Times New Roman" w:hAnsi="Times New Roman" w:cs="Times New Roman"/>
          <w:sz w:val="28"/>
          <w:szCs w:val="28"/>
        </w:rPr>
        <w:t>район</w:t>
      </w:r>
      <w:r w:rsidR="002D741B" w:rsidRPr="004349B8">
        <w:rPr>
          <w:rFonts w:ascii="Times New Roman" w:hAnsi="Times New Roman" w:cs="Times New Roman"/>
          <w:sz w:val="28"/>
          <w:szCs w:val="28"/>
        </w:rPr>
        <w:t xml:space="preserve">» Ульяновской области </w:t>
      </w:r>
      <w:r w:rsidRPr="004349B8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утвержденных Счётной палатой Российской Федерации.</w:t>
      </w:r>
    </w:p>
    <w:p w:rsidR="002D741B" w:rsidRPr="004349B8" w:rsidRDefault="002D741B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Default="004349B8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17">
        <w:rPr>
          <w:rFonts w:ascii="Times New Roman" w:hAnsi="Times New Roman" w:cs="Times New Roman"/>
          <w:b/>
          <w:sz w:val="28"/>
          <w:szCs w:val="28"/>
        </w:rPr>
        <w:t>4. Организация деятельности Контрольно-счётной палаты</w:t>
      </w:r>
    </w:p>
    <w:p w:rsidR="002D741B" w:rsidRPr="00140C17" w:rsidRDefault="002D741B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4.1. Контрольно-счётную палату возглавляет Председатель Контрольно-счётной палаты.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4.2. В случае досрочного освобождения от должности Председателя контрольно-счетной палаты его должностные обязанности исполняет инспектор.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4.3. В случае временного отсутствия Председателя Контрольно-счётной палаты его должностные обязанности исполняет инспектор.   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4.4. Председатель Контрольно-счётной палаты:</w:t>
      </w:r>
    </w:p>
    <w:p w:rsidR="004349B8" w:rsidRP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Контрольно-счётной палаты, представляет интересы Контрольно-счётной палаты во взаимоотношениях </w:t>
      </w:r>
      <w:r w:rsidR="00595E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349B8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самоуправления, иными юридическими и физическими лицами;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утверждает Регламент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утверждает планы деятельности Контрольно-счётной палаты и изменения к ним;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утверждает годовой отчет о деятельности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 в соответствии с общими требованиями, утвержденными Счётной палатой Российской Федерации;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Контрольно-счётной палаты; подписывает представления и предписания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2D741B">
        <w:rPr>
          <w:rFonts w:ascii="Times New Roman" w:hAnsi="Times New Roman" w:cs="Times New Roman"/>
          <w:sz w:val="28"/>
          <w:szCs w:val="28"/>
        </w:rPr>
        <w:t>Совету депутатов муниципального образования «</w:t>
      </w:r>
      <w:r w:rsidR="002D741B" w:rsidRPr="004349B8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="002D741B">
        <w:rPr>
          <w:rFonts w:ascii="Times New Roman" w:hAnsi="Times New Roman" w:cs="Times New Roman"/>
          <w:sz w:val="28"/>
          <w:szCs w:val="28"/>
        </w:rPr>
        <w:t>район</w:t>
      </w:r>
      <w:r w:rsidR="002D741B" w:rsidRPr="004349B8">
        <w:rPr>
          <w:rFonts w:ascii="Times New Roman" w:hAnsi="Times New Roman" w:cs="Times New Roman"/>
          <w:sz w:val="28"/>
          <w:szCs w:val="28"/>
        </w:rPr>
        <w:t xml:space="preserve">» Ульяновской области </w:t>
      </w:r>
      <w:r w:rsidRPr="004349B8">
        <w:rPr>
          <w:rFonts w:ascii="Times New Roman" w:hAnsi="Times New Roman" w:cs="Times New Roman"/>
          <w:sz w:val="28"/>
          <w:szCs w:val="28"/>
        </w:rPr>
        <w:t>и главе муниципального образования</w:t>
      </w:r>
      <w:r w:rsidR="002D741B" w:rsidRPr="002D741B">
        <w:rPr>
          <w:rFonts w:ascii="Times New Roman" w:hAnsi="Times New Roman" w:cs="Times New Roman"/>
          <w:sz w:val="28"/>
          <w:szCs w:val="28"/>
        </w:rPr>
        <w:t xml:space="preserve"> </w:t>
      </w:r>
      <w:r w:rsidR="002D741B">
        <w:rPr>
          <w:rFonts w:ascii="Times New Roman" w:hAnsi="Times New Roman" w:cs="Times New Roman"/>
          <w:sz w:val="28"/>
          <w:szCs w:val="28"/>
        </w:rPr>
        <w:t>«</w:t>
      </w:r>
      <w:r w:rsidR="002D741B" w:rsidRPr="004349B8">
        <w:rPr>
          <w:rFonts w:ascii="Times New Roman" w:hAnsi="Times New Roman" w:cs="Times New Roman"/>
          <w:sz w:val="28"/>
          <w:szCs w:val="28"/>
        </w:rPr>
        <w:t xml:space="preserve">Ульяновский </w:t>
      </w:r>
      <w:r w:rsidR="002D741B">
        <w:rPr>
          <w:rFonts w:ascii="Times New Roman" w:hAnsi="Times New Roman" w:cs="Times New Roman"/>
          <w:sz w:val="28"/>
          <w:szCs w:val="28"/>
        </w:rPr>
        <w:t>район</w:t>
      </w:r>
      <w:r w:rsidR="002D741B" w:rsidRPr="004349B8">
        <w:rPr>
          <w:rFonts w:ascii="Times New Roman" w:hAnsi="Times New Roman" w:cs="Times New Roman"/>
          <w:sz w:val="28"/>
          <w:szCs w:val="28"/>
        </w:rPr>
        <w:t>» Ульяновской области</w:t>
      </w:r>
      <w:r w:rsidRPr="004349B8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Контрольно-счётной палаты, информацию о результатах проведенных контрольных и экспертно-аналитических мероприятий;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lastRenderedPageBreak/>
        <w:t>несет персональную ответственность за невыполнение или ненадлежащее выполнение функций и полномочий, возложенных на Контрольно-счётную палату законодательством, Уставом муниципального образования «Ульяновский район» Ульяновской области и настоящим Положением, и результаты её работы;</w:t>
      </w:r>
    </w:p>
    <w:p w:rsidR="004349B8" w:rsidRPr="004349B8" w:rsidRDefault="00E93969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</w:t>
      </w:r>
      <w:r w:rsidR="00EB37CA" w:rsidRPr="0004638D">
        <w:rPr>
          <w:rFonts w:ascii="Times New Roman" w:hAnsi="Times New Roman" w:cs="Times New Roman"/>
          <w:sz w:val="28"/>
          <w:szCs w:val="28"/>
        </w:rPr>
        <w:t xml:space="preserve"> </w:t>
      </w:r>
      <w:r w:rsidR="001C35C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и распоряжения</w:t>
      </w:r>
      <w:r w:rsidR="001C35CC">
        <w:rPr>
          <w:rFonts w:ascii="Times New Roman" w:hAnsi="Times New Roman" w:cs="Times New Roman"/>
          <w:sz w:val="28"/>
          <w:szCs w:val="28"/>
        </w:rPr>
        <w:t xml:space="preserve"> </w:t>
      </w:r>
      <w:r w:rsidR="004349B8" w:rsidRPr="004349B8">
        <w:rPr>
          <w:rFonts w:ascii="Times New Roman" w:hAnsi="Times New Roman" w:cs="Times New Roman"/>
          <w:sz w:val="28"/>
          <w:szCs w:val="28"/>
        </w:rPr>
        <w:t>по вопросам организации деятельности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действует от имени Контрольно-счётной палаты без доверенности, подписывает муниципальные контракты, хозяйственные и иные договоры для обеспечения деятельности Контрольно-счётной палаты, а также иные документы, связанные с исполнением осуществляемых Контрольно-счётной палатой функций, выдает от имени Контрольно-счётной палаты доверенности;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утверждает бюджетную смету на содержание Контрольно-счётной палаты в пределах средств, предусмотренных в местном бюджете на соответствующий финансовый год;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Контрольно-счётной палаты, а также изменения к ним </w:t>
      </w:r>
      <w:r w:rsidR="00F73ED2" w:rsidRPr="004349B8">
        <w:rPr>
          <w:rFonts w:ascii="Times New Roman" w:hAnsi="Times New Roman" w:cs="Times New Roman"/>
          <w:sz w:val="28"/>
          <w:szCs w:val="28"/>
        </w:rPr>
        <w:t>в пределах,</w:t>
      </w:r>
      <w:r w:rsidRPr="004349B8">
        <w:rPr>
          <w:rFonts w:ascii="Times New Roman" w:hAnsi="Times New Roman" w:cs="Times New Roman"/>
          <w:sz w:val="28"/>
          <w:szCs w:val="28"/>
        </w:rPr>
        <w:t xml:space="preserve"> установленных численности и фонда оплаты труда;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осуществляет полномочия представителя нанимателя (работодателя) в отношении работников Контрольно-счётной палаты в соответствии с трудовым законодательством и законодательством о муниципальной службе, в том числе назначает на должность (принимает на работу) и освобождает от должности (увольняет) работников аппарата Контрольно-счётной палаты, определяет их должностные обязанности;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утверждает положения об аппарате Контрольно-счётной палаты, должностные инструкции работников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принимает решения о поощрении работников Контрольно-счётной палаты, а также о применении к ним дисциплинарных взысканий;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организует профессиональную подготовку и переподготовку, повышение квалификации и стажировку работников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обеспечивает в помещениях Контрольно-счётной палаты противопожарную безопасность и выполнение требований охраны труда;</w:t>
      </w:r>
    </w:p>
    <w:p w:rsidR="004349B8" w:rsidRPr="004349B8" w:rsidRDefault="004349B8" w:rsidP="002D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обеспечивает мобилизационную подготовку работников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B8">
        <w:rPr>
          <w:rFonts w:ascii="Times New Roman" w:hAnsi="Times New Roman" w:cs="Times New Roman"/>
          <w:sz w:val="28"/>
          <w:szCs w:val="28"/>
        </w:rPr>
        <w:t xml:space="preserve">решает иные вопросы деятельности Контрольно-счётной палаты, в том числе устанавливает распределение обязанностей, функции и порядок взаимодействия инспекторов и (или) лиц, занимающих должности муниципальной службы и (или) занимающих должности, не относящиеся к должностям муниципальной </w:t>
      </w:r>
      <w:r w:rsidR="002D741B" w:rsidRPr="004349B8">
        <w:rPr>
          <w:rFonts w:ascii="Times New Roman" w:hAnsi="Times New Roman" w:cs="Times New Roman"/>
          <w:sz w:val="28"/>
          <w:szCs w:val="28"/>
        </w:rPr>
        <w:t>службы в</w:t>
      </w:r>
      <w:r w:rsidRPr="004349B8">
        <w:rPr>
          <w:rFonts w:ascii="Times New Roman" w:hAnsi="Times New Roman" w:cs="Times New Roman"/>
          <w:sz w:val="28"/>
          <w:szCs w:val="28"/>
        </w:rPr>
        <w:t xml:space="preserve"> аппарате Контрольно-счётной палаты, порядок ведения дел, подготовки и проведения мероприятий всех видов и форм контрольной и иной деятельности.</w:t>
      </w:r>
      <w:proofErr w:type="gramEnd"/>
    </w:p>
    <w:p w:rsidR="002D741B" w:rsidRDefault="002D741B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561521" w:rsidRDefault="004349B8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21">
        <w:rPr>
          <w:rFonts w:ascii="Times New Roman" w:hAnsi="Times New Roman" w:cs="Times New Roman"/>
          <w:b/>
          <w:sz w:val="28"/>
          <w:szCs w:val="28"/>
        </w:rPr>
        <w:t>5. Полномочия и функции Контрольно-счётной палаты</w:t>
      </w:r>
    </w:p>
    <w:p w:rsidR="004349B8" w:rsidRP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5.1. Полномочия и функции Контрольно-счётной палаты: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муниципального </w:t>
      </w:r>
      <w:r w:rsidRPr="004349B8">
        <w:rPr>
          <w:rFonts w:ascii="Times New Roman" w:hAnsi="Times New Roman" w:cs="Times New Roman"/>
          <w:sz w:val="28"/>
          <w:szCs w:val="28"/>
        </w:rPr>
        <w:lastRenderedPageBreak/>
        <w:t>образования «Ульяновский район» Ульяновской области (далее – местного бюджета), а также иных сре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9B8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местного бюджета, поступивших в бюджеты поселений, входящих в состав муниципального образования «Ульяновский район» Ульяновской области;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14) полномочия по осуществлению внешнего финансового контроля поселения, входящего в состав муниципального образования «Ульяновский район» Ульяновской области, переданные Контрольно-счётной палате в соответствии с соглашением, заключенным представительным органом такого поселения с Советом депутатов муниципального образования «Ульяновский район» Ульяновской области, в случае заключения такого соглашения;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17) проведение контрольных, экспертно-аналитических мероприятий, составление по их итогам актов, отчетов, заключений;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18) разработка и утверждение стандартов внешнего муниципального финансового контроля;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19) разработка и утверждение планов деятельности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20) направление представлений и предписаний в установленном порядке;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21) передача материалов контрольных мероприятий в правоохранительные органы в случаях, установленных федеральным законом;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22) обеспечение доступа к информации о своей деятельности в составе и формах, определенных федеральным законом;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муниципального образования «Ульяновский район» Ульяновской области.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5.2. Внешний муниципальный финансовый контроль осуществляется Контрольно-счётной палатой: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«Ульяновский район» Ульяновской области, а также иных организаций, если они используют имущество, находящееся в муниципальной собственности муниципального образования «Ульяновский район» Ульяновской области;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4349B8" w:rsidRP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5D719F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9F">
        <w:rPr>
          <w:rFonts w:ascii="Times New Roman" w:hAnsi="Times New Roman" w:cs="Times New Roman"/>
          <w:b/>
          <w:sz w:val="28"/>
          <w:szCs w:val="28"/>
        </w:rPr>
        <w:t>6. Планирование деятельности Контрольно-счётной палаты</w:t>
      </w:r>
    </w:p>
    <w:p w:rsidR="004349B8" w:rsidRPr="005D719F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6.1. Контрольно-счётная палата осуществляет свою деятельность в соответствии с планом, который разрабатывается и утверждается ею самостоятельно.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6.2. Планирование деятельности Контрольно-счётной палаты осуществляется с учетом результатов контрольных и экспертно-аналитических мероприятий, а также на основании поручений Совета депутатов муниципального образования </w:t>
      </w:r>
      <w:r w:rsidR="000C087A" w:rsidRPr="004349B8">
        <w:rPr>
          <w:rFonts w:ascii="Times New Roman" w:hAnsi="Times New Roman" w:cs="Times New Roman"/>
          <w:sz w:val="28"/>
          <w:szCs w:val="28"/>
        </w:rPr>
        <w:t>«Ульяновский</w:t>
      </w:r>
      <w:r w:rsidRPr="004349B8">
        <w:rPr>
          <w:rFonts w:ascii="Times New Roman" w:hAnsi="Times New Roman" w:cs="Times New Roman"/>
          <w:sz w:val="28"/>
          <w:szCs w:val="28"/>
        </w:rPr>
        <w:t xml:space="preserve"> </w:t>
      </w:r>
      <w:r w:rsidR="000C087A" w:rsidRPr="004349B8">
        <w:rPr>
          <w:rFonts w:ascii="Times New Roman" w:hAnsi="Times New Roman" w:cs="Times New Roman"/>
          <w:sz w:val="28"/>
          <w:szCs w:val="28"/>
        </w:rPr>
        <w:t>район»</w:t>
      </w:r>
      <w:r w:rsidRPr="004349B8">
        <w:rPr>
          <w:rFonts w:ascii="Times New Roman" w:hAnsi="Times New Roman" w:cs="Times New Roman"/>
          <w:sz w:val="28"/>
          <w:szCs w:val="28"/>
        </w:rPr>
        <w:t xml:space="preserve"> Ульяновской области, предложений Главы муниципального образования </w:t>
      </w:r>
      <w:r w:rsidR="000C087A" w:rsidRPr="004349B8">
        <w:rPr>
          <w:rFonts w:ascii="Times New Roman" w:hAnsi="Times New Roman" w:cs="Times New Roman"/>
          <w:sz w:val="28"/>
          <w:szCs w:val="28"/>
        </w:rPr>
        <w:t>«Ульяновский</w:t>
      </w:r>
      <w:r w:rsidRPr="004349B8">
        <w:rPr>
          <w:rFonts w:ascii="Times New Roman" w:hAnsi="Times New Roman" w:cs="Times New Roman"/>
          <w:sz w:val="28"/>
          <w:szCs w:val="28"/>
        </w:rPr>
        <w:t xml:space="preserve"> </w:t>
      </w:r>
      <w:r w:rsidR="000C087A" w:rsidRPr="004349B8">
        <w:rPr>
          <w:rFonts w:ascii="Times New Roman" w:hAnsi="Times New Roman" w:cs="Times New Roman"/>
          <w:sz w:val="28"/>
          <w:szCs w:val="28"/>
        </w:rPr>
        <w:t>район»</w:t>
      </w:r>
      <w:r w:rsidRPr="004349B8">
        <w:rPr>
          <w:rFonts w:ascii="Times New Roman" w:hAnsi="Times New Roman" w:cs="Times New Roman"/>
          <w:sz w:val="28"/>
          <w:szCs w:val="28"/>
        </w:rPr>
        <w:t xml:space="preserve"> Ульяновской области.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6.3. Поручения Совета депутатов муниципального образования «Ульяновский район» Ульяновской области</w:t>
      </w:r>
      <w:r w:rsidR="000C087A">
        <w:rPr>
          <w:rFonts w:ascii="Times New Roman" w:hAnsi="Times New Roman" w:cs="Times New Roman"/>
          <w:sz w:val="28"/>
          <w:szCs w:val="28"/>
        </w:rPr>
        <w:t>,</w:t>
      </w:r>
      <w:r w:rsidRPr="004349B8">
        <w:rPr>
          <w:rFonts w:ascii="Times New Roman" w:hAnsi="Times New Roman" w:cs="Times New Roman"/>
          <w:sz w:val="28"/>
          <w:szCs w:val="28"/>
        </w:rPr>
        <w:t xml:space="preserve"> предложения Главы муниципального образования «Ульяновский район» Ульяновской области направляются в Контрольно-счётную палату в письменной форме.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6.4. Поручения Совета депутатов муниципального образования «Ульяновский район» Ульяновской области</w:t>
      </w:r>
      <w:r w:rsidR="000C087A">
        <w:rPr>
          <w:rFonts w:ascii="Times New Roman" w:hAnsi="Times New Roman" w:cs="Times New Roman"/>
          <w:sz w:val="28"/>
          <w:szCs w:val="28"/>
        </w:rPr>
        <w:t>,</w:t>
      </w:r>
      <w:r w:rsidRPr="004349B8">
        <w:rPr>
          <w:rFonts w:ascii="Times New Roman" w:hAnsi="Times New Roman" w:cs="Times New Roman"/>
          <w:sz w:val="28"/>
          <w:szCs w:val="28"/>
        </w:rPr>
        <w:t xml:space="preserve"> предложения Главы муниципального образования «Ульяновский рай» Ульяновской области рассматриваются Контрольно-счётной палатой в десятидневный срок со дня их поступления. 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6.5. Разработка плана деятельности Контрольно-счетной палаты и внесение изменений в него осуществляются в порядке, утвержденном Контрольно-счетной палатой.</w:t>
      </w:r>
    </w:p>
    <w:p w:rsidR="000C087A" w:rsidRDefault="000C087A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Default="004349B8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B1">
        <w:rPr>
          <w:rFonts w:ascii="Times New Roman" w:hAnsi="Times New Roman" w:cs="Times New Roman"/>
          <w:b/>
          <w:sz w:val="28"/>
          <w:szCs w:val="28"/>
        </w:rPr>
        <w:t>7. Регламент Контрольно-счётной палаты</w:t>
      </w:r>
    </w:p>
    <w:p w:rsidR="000C087A" w:rsidRPr="00624FB1" w:rsidRDefault="000C087A" w:rsidP="007E0F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8D5148" w:rsidP="007E0F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9B8" w:rsidRPr="004349B8">
        <w:rPr>
          <w:rFonts w:ascii="Times New Roman" w:hAnsi="Times New Roman" w:cs="Times New Roman"/>
          <w:sz w:val="28"/>
          <w:szCs w:val="28"/>
        </w:rPr>
        <w:t>Регламент Контрольно-счётной палаты определяет: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распределение обязанностей;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Контрольно-счётной палаты;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иные вопросы деятельности Контрольно-счётной палаты.</w:t>
      </w:r>
    </w:p>
    <w:p w:rsidR="004349B8" w:rsidRP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55">
        <w:rPr>
          <w:rFonts w:ascii="Times New Roman" w:hAnsi="Times New Roman" w:cs="Times New Roman"/>
          <w:b/>
          <w:sz w:val="28"/>
          <w:szCs w:val="28"/>
        </w:rPr>
        <w:t>8. Порядок и сроки представления (направления) Контрольно-счётной палате информации, документов и материалов, в том числе по запросам Контрольно-счётной палаты</w:t>
      </w:r>
    </w:p>
    <w:p w:rsidR="000C087A" w:rsidRPr="00006055" w:rsidRDefault="000C087A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8.1. Органы местного самоуправления и муниципальные органы, организации, в отношении которых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 xml:space="preserve"> </w:t>
      </w:r>
      <w:r w:rsidR="00286E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6EC4">
        <w:rPr>
          <w:rFonts w:ascii="Times New Roman" w:hAnsi="Times New Roman" w:cs="Times New Roman"/>
          <w:sz w:val="28"/>
          <w:szCs w:val="28"/>
        </w:rPr>
        <w:t>онтрольно - с</w:t>
      </w:r>
      <w:r w:rsidRPr="00286EC4">
        <w:rPr>
          <w:rFonts w:ascii="Times New Roman" w:hAnsi="Times New Roman" w:cs="Times New Roman"/>
          <w:sz w:val="28"/>
          <w:szCs w:val="28"/>
        </w:rPr>
        <w:t>чётная палата</w:t>
      </w:r>
      <w:r w:rsidRPr="000C08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9B8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финансовый контроль или которые обладают информацией, необходимой для осуществления внешнего муниципального </w:t>
      </w:r>
      <w:r w:rsidRPr="004349B8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 Контрольно-счётной палату по её запросам информацию, документы и материалы, необходимые для проведения контрольных и экспертно-аналитических мероприятий в течение семи календарных дней со дня поступления запроса.</w:t>
      </w:r>
    </w:p>
    <w:p w:rsidR="004349B8" w:rsidRPr="00286EC4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EC4">
        <w:rPr>
          <w:rFonts w:ascii="Times New Roman" w:hAnsi="Times New Roman" w:cs="Times New Roman"/>
          <w:sz w:val="28"/>
          <w:szCs w:val="28"/>
        </w:rPr>
        <w:t xml:space="preserve">8.2. Правовые акты Совета депутатов муниципального образования «Ульяновский район» Ульяновской области и Главы муниципального образования «Ульяновский район» Ульяновской области по бюджетно-финансовым вопросам, а также по вопросам управления и распоряжения имуществом, находящимся в муниципальной собственности муниципального образования </w:t>
      </w:r>
      <w:r w:rsidR="000C087A" w:rsidRPr="00286EC4">
        <w:rPr>
          <w:rFonts w:ascii="Times New Roman" w:hAnsi="Times New Roman" w:cs="Times New Roman"/>
          <w:sz w:val="28"/>
          <w:szCs w:val="28"/>
        </w:rPr>
        <w:t>«Ульяновский</w:t>
      </w:r>
      <w:r w:rsidRPr="00286EC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C087A" w:rsidRPr="00286EC4">
        <w:rPr>
          <w:rFonts w:ascii="Times New Roman" w:hAnsi="Times New Roman" w:cs="Times New Roman"/>
          <w:sz w:val="28"/>
          <w:szCs w:val="28"/>
        </w:rPr>
        <w:t>Ульяновской области,</w:t>
      </w:r>
      <w:r w:rsidRPr="00286EC4">
        <w:rPr>
          <w:rFonts w:ascii="Times New Roman" w:hAnsi="Times New Roman" w:cs="Times New Roman"/>
          <w:sz w:val="28"/>
          <w:szCs w:val="28"/>
        </w:rPr>
        <w:t xml:space="preserve"> направляются в Контрольно-счётную палату в течение пяти дней со дня принятия.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8.3. При осуществлении внешнего муниципального финансового контроля Контрольно-счётной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C087A" w:rsidRDefault="000C087A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F92">
        <w:rPr>
          <w:rFonts w:ascii="Times New Roman" w:hAnsi="Times New Roman" w:cs="Times New Roman"/>
          <w:b/>
          <w:sz w:val="28"/>
          <w:szCs w:val="28"/>
        </w:rPr>
        <w:t>9. Стандарты внешнего муниципального финансового контроля</w:t>
      </w:r>
    </w:p>
    <w:p w:rsidR="000C087A" w:rsidRPr="00784F92" w:rsidRDefault="000C087A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9.1. Контрольно-счётная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0C087A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349B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0C087A" w:rsidRPr="004349B8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рай» Ульяновской области</w:t>
      </w:r>
      <w:r w:rsidRPr="004349B8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9.2.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общими требованиями, утвержденными Счётной палатой Российской Федерации.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9.3.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9.4. Стандарты внешнего муниципального финансового контроля, утверждаемые Контрольно-счётной палатой, не могут противоречить законодательству Российской Федерации и законодательству </w:t>
      </w:r>
      <w:r w:rsidR="000C087A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4349B8">
        <w:rPr>
          <w:rFonts w:ascii="Times New Roman" w:hAnsi="Times New Roman" w:cs="Times New Roman"/>
          <w:sz w:val="28"/>
          <w:szCs w:val="28"/>
        </w:rPr>
        <w:t>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9.5. Утвержденные Контрольно-счётной палатой Стандарты внешнего муниципального финансового контроля размещаются в сети Интернет.</w:t>
      </w:r>
    </w:p>
    <w:p w:rsidR="000C087A" w:rsidRDefault="000C087A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7A">
        <w:rPr>
          <w:rFonts w:ascii="Times New Roman" w:hAnsi="Times New Roman" w:cs="Times New Roman"/>
          <w:b/>
          <w:sz w:val="28"/>
          <w:szCs w:val="28"/>
        </w:rPr>
        <w:t>10. Формы осуществления Контрольно-счётной палатой внешнего муниципального финансового контроля</w:t>
      </w:r>
    </w:p>
    <w:p w:rsidR="000C087A" w:rsidRPr="000C087A" w:rsidRDefault="000C087A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lastRenderedPageBreak/>
        <w:t>Внешний муниципальный финансовый контроль осуществляется Контрольно-счётной палатой в форме контрольных или экспертно-аналитических мероприятий.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Контрольно-счётной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Контрольно-счётной палаты составляется отчет.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При проведении экспертно-аналитического мероприятия Контрольно-счётной палатой составляются отчет или заключение.</w:t>
      </w:r>
    </w:p>
    <w:p w:rsidR="000C087A" w:rsidRDefault="000C087A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39F">
        <w:rPr>
          <w:rFonts w:ascii="Times New Roman" w:hAnsi="Times New Roman" w:cs="Times New Roman"/>
          <w:b/>
          <w:sz w:val="28"/>
          <w:szCs w:val="28"/>
        </w:rPr>
        <w:t>11. Анализ результатов контрольных мероприятий</w:t>
      </w:r>
    </w:p>
    <w:p w:rsidR="000C087A" w:rsidRPr="00D7639F" w:rsidRDefault="000C087A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Контрольно-счётная палата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местного бюджета муниципального образования «Ульяновский район» Ульяновской области</w:t>
      </w:r>
    </w:p>
    <w:p w:rsidR="000C087A" w:rsidRDefault="000C087A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22">
        <w:rPr>
          <w:rFonts w:ascii="Times New Roman" w:hAnsi="Times New Roman" w:cs="Times New Roman"/>
          <w:b/>
          <w:sz w:val="28"/>
          <w:szCs w:val="28"/>
        </w:rPr>
        <w:t>12. Финансовое обеспечение деятельности Контрольно-счётной палаты</w:t>
      </w:r>
    </w:p>
    <w:p w:rsidR="000C087A" w:rsidRPr="00562022" w:rsidRDefault="000C087A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12.1. Финансовое обеспечение деятельности Контрольно-счётной палаты осуществляется за счёт средств местного бюджета и предусматривается в объёме, позволяющем обеспечить возможность осуществления возложенных на неё (переданных ей) полномочий.</w:t>
      </w:r>
    </w:p>
    <w:p w:rsid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12.2. Бюджетные ассигнования на финансовое обеспечение деятельности Контрольно-счётной палаты предусматриваются в решении Совета депутатов муниципального </w:t>
      </w:r>
      <w:r w:rsidR="000C087A" w:rsidRPr="004349B8">
        <w:rPr>
          <w:rFonts w:ascii="Times New Roman" w:hAnsi="Times New Roman" w:cs="Times New Roman"/>
          <w:sz w:val="28"/>
          <w:szCs w:val="28"/>
        </w:rPr>
        <w:t>образования «</w:t>
      </w:r>
      <w:r w:rsidRPr="004349B8">
        <w:rPr>
          <w:rFonts w:ascii="Times New Roman" w:hAnsi="Times New Roman" w:cs="Times New Roman"/>
          <w:sz w:val="28"/>
          <w:szCs w:val="28"/>
        </w:rPr>
        <w:t xml:space="preserve">Ульяновский район» Ульяновской области </w:t>
      </w:r>
      <w:r w:rsidR="00E964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9B8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«Ульяновский район» Ульяновской области на соответствующий финансовый год и плановый период </w:t>
      </w:r>
      <w:r w:rsidR="00E96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49B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0C087A" w:rsidRPr="004349B8" w:rsidRDefault="000C087A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Default="004349B8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B8">
        <w:rPr>
          <w:rFonts w:ascii="Times New Roman" w:hAnsi="Times New Roman" w:cs="Times New Roman"/>
          <w:b/>
          <w:sz w:val="28"/>
          <w:szCs w:val="28"/>
        </w:rPr>
        <w:t>13. Ответственность должностных лиц Контрольно-счётной палаты</w:t>
      </w:r>
    </w:p>
    <w:p w:rsidR="000C087A" w:rsidRPr="00575CB8" w:rsidRDefault="000C087A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13.1. Должностные лица Контрольно-счётной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Должностные лица Контрольно-счётной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Контрольно-счётной палаты.</w:t>
      </w:r>
      <w:proofErr w:type="gramEnd"/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13.3. Должностные лица Контрольно-счётной палаты несут ответственность в соответствии с законодательством Российской Федерации </w:t>
      </w:r>
      <w:r w:rsidRPr="004349B8">
        <w:rPr>
          <w:rFonts w:ascii="Times New Roman" w:hAnsi="Times New Roman" w:cs="Times New Roman"/>
          <w:sz w:val="28"/>
          <w:szCs w:val="28"/>
        </w:rPr>
        <w:lastRenderedPageBreak/>
        <w:t xml:space="preserve">за достоверность и объективность </w:t>
      </w:r>
      <w:r w:rsidR="000C087A" w:rsidRPr="004349B8">
        <w:rPr>
          <w:rFonts w:ascii="Times New Roman" w:hAnsi="Times New Roman" w:cs="Times New Roman"/>
          <w:sz w:val="28"/>
          <w:szCs w:val="28"/>
        </w:rPr>
        <w:t>результатов,</w:t>
      </w:r>
      <w:r w:rsidRPr="004349B8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C087A" w:rsidRDefault="000C087A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9B8" w:rsidRPr="000C087A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7A">
        <w:rPr>
          <w:rFonts w:ascii="Times New Roman" w:hAnsi="Times New Roman" w:cs="Times New Roman"/>
          <w:b/>
          <w:sz w:val="28"/>
          <w:szCs w:val="28"/>
        </w:rPr>
        <w:t>14. Материальное и социальное обеспечение должностных лиц Контрольно-счётной палаты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Гарантии деятельности Председателя Контрольно-счётной палаты, связанные с денежным содержанием (вознаграждением), предоставлением ежегодных оплачиваемых отпусков (основного и дополнительного), профессиональным развитием, в том числе получением дополнительного профессионального образования, а также с предоставлением других мер материального и социального обеспечения, в том числе по медицинскому и санаторно-курортному обеспечению, бытовому, транспортному и иным видам обслуживания, устанавливаются  настоящим Положением и Решением Совета депутатов муниципального образования «Ульяновский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район» Ульяновской области «О муниципальных должностях  муниципального образования «Ульяновский район» Ульяновской области ».</w:t>
      </w:r>
    </w:p>
    <w:p w:rsidR="004349B8" w:rsidRPr="000C087A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87A">
        <w:rPr>
          <w:rFonts w:ascii="Times New Roman" w:hAnsi="Times New Roman" w:cs="Times New Roman"/>
          <w:sz w:val="28"/>
          <w:szCs w:val="28"/>
        </w:rPr>
        <w:t>14.2. Председателю Контрольно-счётной палаты устанавливается ежемесячное денежное вознаграждение и ежемесячное денежное поощрение в размере денежного вознаграждения и ежемесячного денежного поощрения заместителя Главы администрации муниципального образования             «Ульяновский район » Ульяновской области.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 xml:space="preserve">14.3. </w:t>
      </w:r>
      <w:proofErr w:type="gramStart"/>
      <w:r w:rsidRPr="004349B8">
        <w:rPr>
          <w:rFonts w:ascii="Times New Roman" w:hAnsi="Times New Roman" w:cs="Times New Roman"/>
          <w:sz w:val="28"/>
          <w:szCs w:val="28"/>
        </w:rPr>
        <w:t>Материальное и социальное обеспечение иных лиц, замещающих должности муниципальной службы Ульяновской области в аппарате Контрольно-счётной палаты, в том числе должности инспекторов Контрольно-счётной палаты осуществляется в соответствии с Трудовым кодексом Российской Федерации, Федеральным законом от 2 марта 2007 г. № 25-ФЗ «О муниципальной службе в Российской Федерации», а также Законом Ульяновской области от 7 ноября 2007 г. № 163-ЗО «О муниципальной службе в</w:t>
      </w:r>
      <w:proofErr w:type="gramEnd"/>
      <w:r w:rsidRPr="004349B8">
        <w:rPr>
          <w:rFonts w:ascii="Times New Roman" w:hAnsi="Times New Roman" w:cs="Times New Roman"/>
          <w:sz w:val="28"/>
          <w:szCs w:val="28"/>
        </w:rPr>
        <w:t xml:space="preserve"> Ульяновской области», Решением Совета депутатов муниципального образования «Ульяновский район» Ульяновской области и иными нормативными правовыми актами муниципального образования «Ульяновский район» Ульяновской области</w:t>
      </w:r>
    </w:p>
    <w:p w:rsidR="004349B8" w:rsidRPr="004349B8" w:rsidRDefault="004349B8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9B8">
        <w:rPr>
          <w:rFonts w:ascii="Times New Roman" w:hAnsi="Times New Roman" w:cs="Times New Roman"/>
          <w:sz w:val="28"/>
          <w:szCs w:val="28"/>
        </w:rPr>
        <w:t>14.4. Материальное и социальное обеспечение лиц, замещающих должности в аппарате Контрольно-счётной палаты, не являющиеся должностями муниципальной службы Ульяновской области, осуществляется в соответствии с Трудовым кодексом Российской Федерации и нормативными правовыми актами муниципального образования «Ульяновский район» Ульяновской области</w:t>
      </w:r>
    </w:p>
    <w:p w:rsid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9B8" w:rsidRDefault="004349B8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C087A" w:rsidTr="000C087A">
        <w:tc>
          <w:tcPr>
            <w:tcW w:w="4247" w:type="dxa"/>
          </w:tcPr>
          <w:p w:rsidR="000C087A" w:rsidRPr="00BD6544" w:rsidRDefault="000C087A" w:rsidP="000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C087A" w:rsidRPr="00BD6544" w:rsidRDefault="000C087A" w:rsidP="000C0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544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544">
              <w:rPr>
                <w:rFonts w:ascii="Times New Roman" w:hAnsi="Times New Roman" w:cs="Times New Roman"/>
                <w:sz w:val="28"/>
                <w:szCs w:val="28"/>
              </w:rPr>
              <w:t>о Контрольно-счётной палате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54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544">
              <w:rPr>
                <w:rFonts w:ascii="Times New Roman" w:hAnsi="Times New Roman" w:cs="Times New Roman"/>
                <w:sz w:val="28"/>
                <w:szCs w:val="28"/>
              </w:rPr>
              <w:t>«Ульяновский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0C087A" w:rsidRDefault="000C087A" w:rsidP="007E0F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87A" w:rsidRDefault="000C087A" w:rsidP="007E0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544" w:rsidRP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44" w:rsidRPr="00BD6544" w:rsidRDefault="00BD6544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D6544" w:rsidRPr="00BD6544" w:rsidRDefault="00BD6544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44">
        <w:rPr>
          <w:rFonts w:ascii="Times New Roman" w:hAnsi="Times New Roman" w:cs="Times New Roman"/>
          <w:b/>
          <w:sz w:val="28"/>
          <w:szCs w:val="28"/>
        </w:rPr>
        <w:t>рассмотрения кандидатур на должность председателя</w:t>
      </w:r>
    </w:p>
    <w:p w:rsidR="00BD6544" w:rsidRPr="00BD6544" w:rsidRDefault="00BD6544" w:rsidP="007E0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44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образования «Ульяновский район»</w:t>
      </w:r>
    </w:p>
    <w:p w:rsidR="00BD6544" w:rsidRPr="00BD6544" w:rsidRDefault="00BD6544" w:rsidP="007E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544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Контрольно-счётной палаты муниципального образования «Ульяновский район» Ульяновской области (далее - Контрольно-счётная палата) вносятся в Совет депутатов муниципального образования «Ульяновский район» Ульяновской области (далее - Совет депутатов) с сопроводительным письмом на имя Председателя Совета депутатов в порядке, установленном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proofErr w:type="gramEnd"/>
      <w:r w:rsidRPr="00BD6544">
        <w:rPr>
          <w:rFonts w:ascii="Times New Roman" w:hAnsi="Times New Roman" w:cs="Times New Roman"/>
          <w:sz w:val="28"/>
          <w:szCs w:val="28"/>
        </w:rPr>
        <w:t>» (далее -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образований»), Положением о Контрольно-счётной палате муниципального образования «Ульяновский район» Ульяновской области (далее - Положение о Контрольно-счётной палате).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44">
        <w:rPr>
          <w:rFonts w:ascii="Times New Roman" w:hAnsi="Times New Roman" w:cs="Times New Roman"/>
          <w:sz w:val="28"/>
          <w:szCs w:val="28"/>
        </w:rPr>
        <w:t>К предложениям о кандидатурах на должность председателя Контрольно-счётной палаты должны прилагаться документы, подтверждающие их соответствие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палате.</w:t>
      </w:r>
      <w:proofErr w:type="gramEnd"/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2. Кандидатуры на должность председателя Контрольно-счётной палаты предварительно рассматриваются на заседании Комиссии по рассмотрению кандидатур на должности председателя Контрольно-счётной палаты (далее - Комиссия).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6544">
        <w:rPr>
          <w:rFonts w:ascii="Times New Roman" w:hAnsi="Times New Roman" w:cs="Times New Roman"/>
          <w:sz w:val="28"/>
          <w:szCs w:val="28"/>
        </w:rPr>
        <w:t>Комиссия на основании представленных документов осуществляет проверку соответствия предложенных кандидатур на должность председателя Контрольно-счётной палаты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палате.</w:t>
      </w:r>
      <w:proofErr w:type="gramEnd"/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4. Комиссия формируется Советом депутатов в составе 7 человек. В состав Комиссии по согласованию </w:t>
      </w:r>
      <w:proofErr w:type="gramStart"/>
      <w:r w:rsidRPr="00BD6544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BD654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E30A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D6544">
        <w:rPr>
          <w:rFonts w:ascii="Times New Roman" w:hAnsi="Times New Roman" w:cs="Times New Roman"/>
          <w:sz w:val="28"/>
          <w:szCs w:val="28"/>
        </w:rPr>
        <w:t xml:space="preserve">представитель органа внешнего государственного финансового контроля Ульяновской </w:t>
      </w:r>
      <w:r w:rsidRPr="00BD6544">
        <w:rPr>
          <w:rFonts w:ascii="Times New Roman" w:hAnsi="Times New Roman" w:cs="Times New Roman"/>
          <w:sz w:val="28"/>
          <w:szCs w:val="28"/>
        </w:rPr>
        <w:lastRenderedPageBreak/>
        <w:t xml:space="preserve">области и </w:t>
      </w:r>
      <w:r w:rsidR="001E30AA">
        <w:rPr>
          <w:rFonts w:ascii="Times New Roman" w:hAnsi="Times New Roman" w:cs="Times New Roman"/>
          <w:sz w:val="28"/>
          <w:szCs w:val="28"/>
        </w:rPr>
        <w:t xml:space="preserve">один представитель </w:t>
      </w:r>
      <w:r w:rsidRPr="00BD6544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Ульяновской области».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5. Комиссия состоит из председателя, заместителя председателя, секретаря и членов Комиссии.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Комиссия на заседании избирает из своего состава председателя, заместителя председателя и секретаря Комиссии.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 и председательствует на ее заседании. Секретарь Комиссии организует проведение заседания Комиссии, оформляет протокол ее заседания.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Комиссии, а в отсутствие председателя Комиссии - его заместитель.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двух третей от общего числа членов Комиссии.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и оформляются протоколами, которые подписываются председателем Комиссии и секретарем Комиссии. В случае равенства голосов решающим является голос председателя Комиссии.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6. Место и время проведения первого заседания Комиссии определяются Советом депутатов при принятии решения о формировании Комиссии.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Заседание Комиссии должно проводиться не </w:t>
      </w:r>
      <w:proofErr w:type="gramStart"/>
      <w:r w:rsidRPr="00BD65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D6544">
        <w:rPr>
          <w:rFonts w:ascii="Times New Roman" w:hAnsi="Times New Roman" w:cs="Times New Roman"/>
          <w:sz w:val="28"/>
          <w:szCs w:val="28"/>
        </w:rPr>
        <w:t xml:space="preserve"> чем за 5 рабочих дней до дня рассмотрения вопроса о назначении на должность председателя Контрольно-счётной палаты на заседании Совета депутатов.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Рассмотрение Комиссией кандидатур на должность председателя Контрольно-счётной палаты осуществляется при личном участии кандидатов на указанные должности.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44">
        <w:rPr>
          <w:rFonts w:ascii="Times New Roman" w:hAnsi="Times New Roman" w:cs="Times New Roman"/>
          <w:sz w:val="28"/>
          <w:szCs w:val="28"/>
        </w:rPr>
        <w:t>Если в ходе рассмотрения Комиссией кандидатур на должность председателя Контрольно-счётной палаты будет установлено, что представленными документами не подтверждается соответствие кандидатур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палате, Комиссия принимает решение о возвращении предложения о кандидатурах на должность председателя Контрольно-счётной палаты его инициатору (инициаторам).</w:t>
      </w:r>
      <w:proofErr w:type="gramEnd"/>
      <w:r w:rsidRPr="00BD6544">
        <w:rPr>
          <w:rFonts w:ascii="Times New Roman" w:hAnsi="Times New Roman" w:cs="Times New Roman"/>
          <w:sz w:val="28"/>
          <w:szCs w:val="28"/>
        </w:rPr>
        <w:t xml:space="preserve"> Такое предложение не считается внесенным в Совет депутатов.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544">
        <w:rPr>
          <w:rFonts w:ascii="Times New Roman" w:hAnsi="Times New Roman" w:cs="Times New Roman"/>
          <w:sz w:val="28"/>
          <w:szCs w:val="28"/>
        </w:rPr>
        <w:t>Если в ходе рассмотрения Комиссией кандидатур на должность председателя Контрольно-счётной палаты будет установлено, что представленными документами подтверждается соответствие кандидатур требованиям, установленным Федеральным законом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палате, Комиссия принимает решение о внесении соответствующих кандидатур для рассмотрения на заседании Совета депутатов.</w:t>
      </w:r>
      <w:proofErr w:type="gramEnd"/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lastRenderedPageBreak/>
        <w:t>Решение Комиссии принимается в отсутствие кандидатов на должность Контрольно-счётной палаты и носит для Совета депутатов рекомендательный характер.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принятия решения по результатам проведенной работы направляет протокол заседания Комиссии в Совет депутатов.</w:t>
      </w:r>
    </w:p>
    <w:p w:rsidR="00BD6544" w:rsidRPr="00983036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03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83036">
        <w:rPr>
          <w:rFonts w:ascii="Times New Roman" w:hAnsi="Times New Roman" w:cs="Times New Roman"/>
          <w:sz w:val="28"/>
          <w:szCs w:val="28"/>
        </w:rPr>
        <w:t>Совет депутатов рассматривает вопрос о назначении на должность председателя Контрольно-счётной палаты на заседании, ближайшем ко дню истечения срока полномочий председателя Контрольно-счётной палаты, а в случаях отклонения кандидатур на должность председателя Контрольно-счётной палаты или досрочного прекращения полномочий действующего председателя Контрольно-счётной палаты - не позднее чем через 21 календарный день со дня принятия Советом депутатов соответствующих решений.</w:t>
      </w:r>
      <w:proofErr w:type="gramEnd"/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9A3">
        <w:rPr>
          <w:rFonts w:ascii="Times New Roman" w:hAnsi="Times New Roman" w:cs="Times New Roman"/>
          <w:sz w:val="28"/>
          <w:szCs w:val="28"/>
        </w:rPr>
        <w:t xml:space="preserve">8. Рассмотрение Советом депутатов вопроса о назначении на должность председателя Контрольно-счётной палаты начинается с представления </w:t>
      </w:r>
      <w:r w:rsidR="005B3E96" w:rsidRPr="005E39A3">
        <w:rPr>
          <w:rFonts w:ascii="Times New Roman" w:hAnsi="Times New Roman" w:cs="Times New Roman"/>
          <w:sz w:val="28"/>
          <w:szCs w:val="28"/>
        </w:rPr>
        <w:t xml:space="preserve">инициатором (инициаторами) выдвижения кандидатуры </w:t>
      </w:r>
      <w:r w:rsidRPr="005E39A3">
        <w:rPr>
          <w:rFonts w:ascii="Times New Roman" w:hAnsi="Times New Roman" w:cs="Times New Roman"/>
          <w:sz w:val="28"/>
          <w:szCs w:val="28"/>
        </w:rPr>
        <w:t xml:space="preserve">либо по его (их) поручению уполномоченным представителем кандидатуры на должность председателя Контрольно-счётной палаты и доклада по данному вопросу председателя Комиссии. </w:t>
      </w:r>
      <w:r w:rsidRPr="00BD6544">
        <w:rPr>
          <w:rFonts w:ascii="Times New Roman" w:hAnsi="Times New Roman" w:cs="Times New Roman"/>
          <w:sz w:val="28"/>
          <w:szCs w:val="28"/>
        </w:rPr>
        <w:t>При этом в случае, если на рассмотрение Совета депутатов было внесено несколько кандидатур на должность председателя Контрольно-счётной палаты, кандидатуры на должность председателя Контрольно-счётной палаты рассматриваются в порядке очередности поступления соответствующих предложений, устанавливаемой по дате их регистрации при поступлении в Совет депутатов.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Кандидат на должность председателя Контрольно-счётной палаты выступает перед Советом депутатов с краткой программой предстоящей деятельности.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Депутаты, присутствующие на заседании Совета депутатов, вправе задавать вопросы кандидатам на должность председателя Контрольно-счётной палаты, высказывать свое мнение по предложенным кандидатурам, выступать за или против них.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По окончании обсуждения Совет депутатов переходит к голосованию по кандидатуре (кандидатурам) на должность председателя Контрольно-счётной палаты. Голосование по кандидатуре (кандидатурам) </w:t>
      </w:r>
      <w:r w:rsidRPr="005B3E9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3E96" w:rsidRPr="005B3E96">
        <w:rPr>
          <w:rFonts w:ascii="Times New Roman" w:hAnsi="Times New Roman" w:cs="Times New Roman"/>
          <w:sz w:val="28"/>
          <w:szCs w:val="28"/>
        </w:rPr>
        <w:t>открытым</w:t>
      </w:r>
      <w:r w:rsidRPr="00BD6544">
        <w:rPr>
          <w:rFonts w:ascii="Times New Roman" w:hAnsi="Times New Roman" w:cs="Times New Roman"/>
          <w:sz w:val="28"/>
          <w:szCs w:val="28"/>
        </w:rPr>
        <w:t>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Все кандидаты, выдвинутые на должность председателя Контрольно-счётной палаты, за исключением лиц, взявших самоотвод, включаются в список для голосования. Самоотвод принимается без обсуждения и голосования.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>Кандидат считается назначенным на должность председателя Контрольно-счётной палаты, если за него проголосовало более половины от числа избранных депутатов. Кандидатуры, не набравшие указанного числа голосов, считаются отклоненными. Решение о назначении кандидата на должность председателя Контрольно-счётной палаты оформляются отдельным решением Совета депутатов.</w:t>
      </w:r>
    </w:p>
    <w:p w:rsidR="00BD6544" w:rsidRPr="00BD6544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В случае если кандидатов на должность председателя Контрольно-счётной </w:t>
      </w:r>
      <w:proofErr w:type="gramStart"/>
      <w:r w:rsidRPr="00BD6544">
        <w:rPr>
          <w:rFonts w:ascii="Times New Roman" w:hAnsi="Times New Roman" w:cs="Times New Roman"/>
          <w:sz w:val="28"/>
          <w:szCs w:val="28"/>
        </w:rPr>
        <w:t>палаты было более двух и ни один из них не набрал</w:t>
      </w:r>
      <w:proofErr w:type="gramEnd"/>
      <w:r w:rsidRPr="00BD6544">
        <w:rPr>
          <w:rFonts w:ascii="Times New Roman" w:hAnsi="Times New Roman" w:cs="Times New Roman"/>
          <w:sz w:val="28"/>
          <w:szCs w:val="28"/>
        </w:rPr>
        <w:t xml:space="preserve"> требуемого числа </w:t>
      </w:r>
      <w:r w:rsidRPr="00BD6544">
        <w:rPr>
          <w:rFonts w:ascii="Times New Roman" w:hAnsi="Times New Roman" w:cs="Times New Roman"/>
          <w:sz w:val="28"/>
          <w:szCs w:val="28"/>
        </w:rPr>
        <w:lastRenderedPageBreak/>
        <w:t>голосов депутатов, проводится повторное голосование по двум кандидатам, набравшим наибольшее число голосов. В случае повторного голосования или если голосование проводилось по двум кандидатам на должность председателя Контрольно-счётной палаты, по результатам которых ни один из кандидатов не набрал требуемого для назначения числа голосов, проводится дополнительное голосование по кандидатуре, получившей наибольшее число голосов.</w:t>
      </w:r>
    </w:p>
    <w:p w:rsidR="005B3E96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544"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ни один кандидат на должность председателя Контрольно-счётной палаты не был избран, все кандидатуры считаются отклоненными. </w:t>
      </w:r>
    </w:p>
    <w:p w:rsidR="004349B8" w:rsidRPr="004349B8" w:rsidRDefault="00BD6544" w:rsidP="007E0F6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6544">
        <w:rPr>
          <w:rFonts w:ascii="Times New Roman" w:hAnsi="Times New Roman" w:cs="Times New Roman"/>
          <w:sz w:val="28"/>
          <w:szCs w:val="28"/>
        </w:rPr>
        <w:t>В случае отклонения кандидатур, предложенных на должность председателя Контрольно-счётной палаты, в течение 14 календарных дней вносятся новые кандидатуры. При этом возможно представление на рассмотрение Совета депутатов тех же кандидатур на должность председателя Контрольно-счётной палаты либо других кандидатур.</w:t>
      </w:r>
    </w:p>
    <w:sectPr w:rsidR="004349B8" w:rsidRPr="004349B8" w:rsidSect="00BB42C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73" w:rsidRDefault="00D35073" w:rsidP="00BD6544">
      <w:pPr>
        <w:spacing w:after="0" w:line="240" w:lineRule="auto"/>
      </w:pPr>
      <w:r>
        <w:separator/>
      </w:r>
    </w:p>
  </w:endnote>
  <w:endnote w:type="continuationSeparator" w:id="0">
    <w:p w:rsidR="00D35073" w:rsidRDefault="00D35073" w:rsidP="00BD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73" w:rsidRDefault="00D35073" w:rsidP="00BD6544">
      <w:pPr>
        <w:spacing w:after="0" w:line="240" w:lineRule="auto"/>
      </w:pPr>
      <w:r>
        <w:separator/>
      </w:r>
    </w:p>
  </w:footnote>
  <w:footnote w:type="continuationSeparator" w:id="0">
    <w:p w:rsidR="00D35073" w:rsidRDefault="00D35073" w:rsidP="00BD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8"/>
    <w:rsid w:val="00006055"/>
    <w:rsid w:val="00036A1B"/>
    <w:rsid w:val="00042A99"/>
    <w:rsid w:val="00042EBE"/>
    <w:rsid w:val="00042EFD"/>
    <w:rsid w:val="00044A99"/>
    <w:rsid w:val="0004638D"/>
    <w:rsid w:val="000749BE"/>
    <w:rsid w:val="000B281E"/>
    <w:rsid w:val="000B43F8"/>
    <w:rsid w:val="000C087A"/>
    <w:rsid w:val="000C2056"/>
    <w:rsid w:val="000D0A21"/>
    <w:rsid w:val="000D1009"/>
    <w:rsid w:val="00140C17"/>
    <w:rsid w:val="001609F5"/>
    <w:rsid w:val="00161D8D"/>
    <w:rsid w:val="0016681A"/>
    <w:rsid w:val="001C2C96"/>
    <w:rsid w:val="001C35CC"/>
    <w:rsid w:val="001D48D5"/>
    <w:rsid w:val="001E30AA"/>
    <w:rsid w:val="002067FD"/>
    <w:rsid w:val="00264D89"/>
    <w:rsid w:val="00286EC4"/>
    <w:rsid w:val="0029152D"/>
    <w:rsid w:val="002D741B"/>
    <w:rsid w:val="002D753F"/>
    <w:rsid w:val="002F3755"/>
    <w:rsid w:val="00337C58"/>
    <w:rsid w:val="003A7599"/>
    <w:rsid w:val="004325A6"/>
    <w:rsid w:val="004349B8"/>
    <w:rsid w:val="004357D1"/>
    <w:rsid w:val="0045566B"/>
    <w:rsid w:val="004A1B84"/>
    <w:rsid w:val="004B501A"/>
    <w:rsid w:val="004C31FE"/>
    <w:rsid w:val="004C3F42"/>
    <w:rsid w:val="004C41FA"/>
    <w:rsid w:val="004D2957"/>
    <w:rsid w:val="00504A3F"/>
    <w:rsid w:val="00533548"/>
    <w:rsid w:val="00561521"/>
    <w:rsid w:val="00562022"/>
    <w:rsid w:val="00575CB8"/>
    <w:rsid w:val="005872F8"/>
    <w:rsid w:val="00595EF3"/>
    <w:rsid w:val="005B3E96"/>
    <w:rsid w:val="005D4BDF"/>
    <w:rsid w:val="005D719F"/>
    <w:rsid w:val="005E28CA"/>
    <w:rsid w:val="005E39A3"/>
    <w:rsid w:val="00600BD0"/>
    <w:rsid w:val="00602407"/>
    <w:rsid w:val="00606577"/>
    <w:rsid w:val="00624FB1"/>
    <w:rsid w:val="00640218"/>
    <w:rsid w:val="00664DE5"/>
    <w:rsid w:val="006A64BF"/>
    <w:rsid w:val="006A74E4"/>
    <w:rsid w:val="006C206E"/>
    <w:rsid w:val="006E5AA7"/>
    <w:rsid w:val="006F3C40"/>
    <w:rsid w:val="00716C42"/>
    <w:rsid w:val="00743C37"/>
    <w:rsid w:val="00784F92"/>
    <w:rsid w:val="00795F72"/>
    <w:rsid w:val="007A13B9"/>
    <w:rsid w:val="007A3B84"/>
    <w:rsid w:val="007E0F69"/>
    <w:rsid w:val="007F0518"/>
    <w:rsid w:val="0082097F"/>
    <w:rsid w:val="00837C5D"/>
    <w:rsid w:val="00891A22"/>
    <w:rsid w:val="008D5148"/>
    <w:rsid w:val="008E23EB"/>
    <w:rsid w:val="009151CE"/>
    <w:rsid w:val="0093260F"/>
    <w:rsid w:val="009353D9"/>
    <w:rsid w:val="00983036"/>
    <w:rsid w:val="009C4098"/>
    <w:rsid w:val="009E7C4A"/>
    <w:rsid w:val="00A1750B"/>
    <w:rsid w:val="00A35762"/>
    <w:rsid w:val="00A71802"/>
    <w:rsid w:val="00A7416C"/>
    <w:rsid w:val="00AC0B24"/>
    <w:rsid w:val="00AC1FE8"/>
    <w:rsid w:val="00AF15A4"/>
    <w:rsid w:val="00B06061"/>
    <w:rsid w:val="00B06895"/>
    <w:rsid w:val="00B120FF"/>
    <w:rsid w:val="00B165BE"/>
    <w:rsid w:val="00B73B27"/>
    <w:rsid w:val="00B805B9"/>
    <w:rsid w:val="00B95BB7"/>
    <w:rsid w:val="00BA7D13"/>
    <w:rsid w:val="00BB42C9"/>
    <w:rsid w:val="00BD6544"/>
    <w:rsid w:val="00BE55B8"/>
    <w:rsid w:val="00C33B25"/>
    <w:rsid w:val="00C77A8D"/>
    <w:rsid w:val="00CD384D"/>
    <w:rsid w:val="00D033F2"/>
    <w:rsid w:val="00D17B77"/>
    <w:rsid w:val="00D35073"/>
    <w:rsid w:val="00D52FAE"/>
    <w:rsid w:val="00D71934"/>
    <w:rsid w:val="00D74A46"/>
    <w:rsid w:val="00D7639F"/>
    <w:rsid w:val="00D94345"/>
    <w:rsid w:val="00DB4B67"/>
    <w:rsid w:val="00DB58E8"/>
    <w:rsid w:val="00DC6CE8"/>
    <w:rsid w:val="00DD6827"/>
    <w:rsid w:val="00E15BC9"/>
    <w:rsid w:val="00E607C7"/>
    <w:rsid w:val="00E61EEB"/>
    <w:rsid w:val="00E64AD0"/>
    <w:rsid w:val="00E73DE2"/>
    <w:rsid w:val="00E86F97"/>
    <w:rsid w:val="00E93969"/>
    <w:rsid w:val="00E96445"/>
    <w:rsid w:val="00EB37CA"/>
    <w:rsid w:val="00EE6F26"/>
    <w:rsid w:val="00F01102"/>
    <w:rsid w:val="00F32706"/>
    <w:rsid w:val="00F4167F"/>
    <w:rsid w:val="00F73ED2"/>
    <w:rsid w:val="00F76C66"/>
    <w:rsid w:val="00F96172"/>
    <w:rsid w:val="00FA36EB"/>
    <w:rsid w:val="00FB278D"/>
    <w:rsid w:val="00FB39CB"/>
    <w:rsid w:val="00FC32E2"/>
    <w:rsid w:val="00FC39A2"/>
    <w:rsid w:val="00FD50D1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544"/>
  </w:style>
  <w:style w:type="paragraph" w:styleId="a5">
    <w:name w:val="footer"/>
    <w:basedOn w:val="a"/>
    <w:link w:val="a6"/>
    <w:uiPriority w:val="99"/>
    <w:unhideWhenUsed/>
    <w:rsid w:val="00B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544"/>
  </w:style>
  <w:style w:type="table" w:styleId="a7">
    <w:name w:val="Table Grid"/>
    <w:basedOn w:val="a1"/>
    <w:uiPriority w:val="59"/>
    <w:rsid w:val="0004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544"/>
  </w:style>
  <w:style w:type="paragraph" w:styleId="a5">
    <w:name w:val="footer"/>
    <w:basedOn w:val="a"/>
    <w:link w:val="a6"/>
    <w:uiPriority w:val="99"/>
    <w:unhideWhenUsed/>
    <w:rsid w:val="00BD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544"/>
  </w:style>
  <w:style w:type="table" w:styleId="a7">
    <w:name w:val="Table Grid"/>
    <w:basedOn w:val="a1"/>
    <w:uiPriority w:val="59"/>
    <w:rsid w:val="0004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985B-B41A-46DD-A6B2-3D35BFB6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98</cp:revision>
  <cp:lastPrinted>2021-12-16T07:46:00Z</cp:lastPrinted>
  <dcterms:created xsi:type="dcterms:W3CDTF">2021-12-25T13:29:00Z</dcterms:created>
  <dcterms:modified xsi:type="dcterms:W3CDTF">2021-12-25T14:43:00Z</dcterms:modified>
</cp:coreProperties>
</file>