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МУНИЦИПАЛЬНОЕ УЧРЕЖДЕНИИ АДМИНИСТРАЦИИ МУНИЦИПАЛЬНОГО ОБРАЗОВАНИЯ</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«УНДОРОВСКОЕ СЕЛЬСКОЕ ПОСЕЛЕНИЕ»</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УЛЬЯНОВСКОГО РАЙОНА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ПОСТАНОВЛЕНИЕ</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_________2016 г.                                                                                                                                       с. Ундоры                                                                                                                                                                                                                                                                                                                                                                                                               № ___</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Об утверждении административного регламента по предоставлению муниципальной услуги «Выдача документов (выписки из домовой книги, карточки учета собственника жилого помещения, справок и иных документов) МО «Ундоровское сельское поселение»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«Ундоровское  сельское поселение» от 04.09.2012 № 147 «О разработке и утверждении административных регламентов исполнения муниципальных функций и предоставления муниципальных услуг», Уставом муниципального образования «Ундоровское сельское поселение», в целях дальнейшего совершенствования форм и методов работы с обращениями граждан, администрация муниципального образования «Ундоровское сельское поселение»,</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ПОСТАНОВЛЯЕТ: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1.Утвердить Административный регламент по предоставлению муниципальной услуги «Выдача документов (выписки из домовой книги, карточки учета собственника жилого помещения, справок и иных документов) МО «Ундоровское сельское поселение» (приложение).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 Настоящее постановление вступает в силу со дня его официального обнародования.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3. Контроль исполнения настоящего постановления оставляю за собой.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Глава администрации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муниципального образования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«Ундоровское сельское поселение                                                            З.Р. Измайлов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Исп. Амерханова Альфия Ринатовна</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Приложение к постановлению администрации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МО «Ундоровское сельское поселение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_____________№ ___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АДМИНИСТРАТИВНЫЙ РЕГЛАМЕНТ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ПО ПРЕДОСТАВЛЕНИЮ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«ВЫДАЧА ДОКУМЕНТОВ (ВЫПИСКИ ИЗ ДОМОВОЙ КНИГИ, КАРТОЧКИ УЧЕТА СОБСТВЕННИКА ЖИЛОГО ПОМЕЩЕНИЯ, СПРАВОК И ИНЫХ ДОКУМЕНТОВ)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МО «УНДОРОВСКОЕ СЕЛЬСКОЕ ПОСЕЛЕНИЕ»</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1. Общие положения</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lastRenderedPageBreak/>
        <w:t>1.1. Предмет регулирования административного регламента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Административный регламент по предоставлению муниципальной услуги «Выдача документов (выписки из домовой книги, карточки учета собственника жилого помещения, справок и иных документов) МО «Ундоровское сельское поселение» (далее – административный регламент) разработан в целях повышения качества исполнения и доступности оказания муниципальной услуги, создания комфортных условий для потребителей муниципальной услуги и определяет сроки и последовательность действий (административных процедур) при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1.2. Круг заявителей.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Правом на получение муниципальной услуги обладают физические и юридические лица. От имени получателя муниципальной услуги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либо акта уполномоченного органа или органа местного самоуправления (далее – заявители).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1.3. Информацию о порядке предоставления муниципальной услуги заявитель может получить в информационно-телекоммуникационной сети «Интернет» на официальном сайте муниципального образования «Ундоровское сельское поселение», на информационном стенде в здании администрации муниципального образования «Ундоровское сельское поселение». Подробная информация об органе, предоставляющем муниципальную услугу, содержится в настоящем Административном регламенте.</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1.4. Требования к порядку информирования о порядке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Муниципальную услугу предоставляет муниципальное учреждение администрации муниципального образования «Ундоровское сельское поселение» (далее –Администрация).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Юридический адрес Администрации: 433340, Ульяновская область, Ульяновский район, с. Ундоры, ул. Мира, 21А.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Информирование по вопросам предоставления муниципальной услуги и прием документов осуществляется сотрудниками Администрации по адресу: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433340, Ульяновская область, Ульяновский район, с. Ундоры, ул. Мира, 21А. Адрес электронной почты: undori-admin@mail.ru.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Телефон для справок: факс: 8(84254) 6-12-45.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График приема граждан сотрудниками Администрации: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Понедельник-пятница 9.00 – 12.00; 13.30 – 16.30.</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Информирование по вопросам предоставления муниципальной услуги, прием, регистрацию, подготовку документов для рассмотрения заявлений, подготовку результата муниципальной услуги либо проекта отказа в предоставлении услуги, выдачу результата муниципальной услуги осуществляет ответственный сотрудник Администрации, на которого возложены соответствующие обязанности распоряжением Администрации или в должностной инструкции которого предусмотрены соответствующие обязанности (далее – ответственный сотрудник). Ответственный сотрудник Администрации осуществляет прием заявителей в соответствии с графиком приема.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Информирование заявителей о порядке оказания муниципальной услуги осуществляется в виде: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индивидуального информирования;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публичного информирования.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Индивидуальное информирование по вопросам предоставления муниципальной услуги предоставляется: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при личном обращении;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по письменным обращениям;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по телефону;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по электронной почте.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При предоставлении информации в ходе личного приема или по телефону ответственный сотрудник подробно и в вежливой (корректной) форме информируют заявителей: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о месте нахождения; почтовом адресе; графике работы; сотрудниках Администрации, ответственных за предоставление муниципальной услуги, номерах телефонов и номерах кабинетов;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о порядке и сроках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-о перечне документов, необходимых для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о порядке обжалования действий (бездействия), а также решений сотрудников администрации.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Ответ на телефонный звонок должен начинаться с информации о наименовании Администрации, фамилии, имени, отчестве и должности сотрудника, принявшего телефонный звонок.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Максимальное время ответа на телефонный звонок – 10 минут.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lastRenderedPageBreak/>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 Письменные обращения заявителя по вопросам консультирования о правилах предоставления муниципальной услуги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 В обращение за консультацией, поступившее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осуществляются сотрудниками МФЦ в соответствии с заключаемым соглашением, в случае обращения заявителя в МФЦ.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Публичное информирование по вопросам предоставления муниципальной услуги осуществляется путем размещения информации: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на официальном сайте муниципального образования «Ундоровское сельское поселение» Ульяновского района Ульяновской области в сети «Интернет» по адресу: www.undori.ru;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на Едином портале государственных и муниципальных услуг (функций) www.gosuslugi.ru, www.gosuslugi.ulgov.ru;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в средствах массовой информации (СМИ);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подразделе 2.12 раздела 2 настоящего административного регламента).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На официальном сайте муниципального образования «Ундоровское сельское поселение» (далее – Сайт)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 Администрации.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 Стандарт предоставления муниципальной услуги</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2.1. Наименование муниципальной услуги: Выдача документов (выписки из домовой книги, карточки учета собственника жилого помещения, справок и иных документов).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2.2. Наименование органа, предоставляющего муниципальную услугу. Муниципальную услугу предоставляет администрация муниципального образования «Ундоровское сельское поселение» Ульяновского района Ульяновской области.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2.3. Результат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Конечным результатом предоставления муниципальной услуги является: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информационное обеспечение граждан, организаций на основе архивных документов, оформление и выдача документов;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отказ в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2.4. Срок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Общий срок предоставления муниципальной услуги в течение 10 календарных дней со дня регистрации заявления.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2.5. Правовые основания для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Конституция Российской Федерации от 12.12.1993 года;</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Жилищный кодекс Российской Федерации;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Федеральный закон от 22.10.2004 № 125 - ФЗ «Об архивном деле в Российской Федерации»;</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Федеральный закон от 02.05.2006 № 59-ФЗ «О порядке рассмотрения обращений граждан Российской Федерации»;</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 Федеральный закон от 27.07.2010 №210-ФЗ «Об организации предоставления государственных и муниципальных услуг»;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Постановление Правительства РФ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lastRenderedPageBreak/>
        <w:t> - Устав муниципального образования муниципального образования «Ундоровское сельское поселение» Ульяновского района Ульяновской области.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2.6.1. Заявитель представляет в Администрацию пакет документов в следующем составе: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заявление;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-документ, удостоверяющий личность заявителя (представителя заявителя);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-документ, удостоверяющий полномочия представителя заявителя (доверенность и т.п.);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домовая книга;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правоустанавливающий документ на объект недвижимости.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Требовать от заявителя документы, не предусмотренные настоящим подпунктом, не допускается.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2.6.2. Документы, указанные в пп. 2.6.1. п.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2.6.3. Запрос о предоставлении муниципальной услуги, а так же иные документы по желанию заявителя могут быть предоставлены заявителем при личном обращении в Администрацию либо направлен им по почте (в т.ч. по электронной почте в виде электронного документа, подписанного электронной подписью), а так же в электронном виде с использованием Портала государственных услуг.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2.6.4. Копии всех прилагаемых к заявлению документов, за исключением копий документов, верность которых засвидетельствована в нотариальном порядке, представляются с подлинниками, которые после проведения сверки возвращаются заявителю.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2.6.5. Администрация не вправе требовать от гражданина представления документов, необходимых для выдачи акта обследования жилищно-бытовых условий,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 ФЗ «Об организации предоставления государственных и муниципальных услуг» перечень документов. Администрация самостоятельно запрашивает такие документы (сведения, содержащиеся в них) в соответствующих органах и организациях, если гражданин не представил их по собственной инициативе.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2.7. Исчерпывающий перечень оснований для отказа в приеме документов, необходимых для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В приеме заявления отказывается в случае: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с заявлением обратилось не уполномоченное лицо;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в заявлении не указаны фамилия, имя, отчество гражданина, наименование юридического лица, направившего заявление, почтовый адрес, по которому должен быть направлен ответ.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2.8. Исчерпывающий перечень оснований для отказа в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В предоставлении муниципальной услуги отказывается в случае: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представления заявления в орган, не уполномоченный на предоставление запрашиваемой информации,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предоставления неполного пакета документов, предусмотренного п. 2.6 раздела 2 настоящего административного регламента.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2.9.Размер платы, взимаемой с заявителя при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Муниципальная услуга предоставляется бесплатно.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2.11. Срок регистрации заявления заявителя о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Документы, представленные в Администрацию заявителем (его представителем), а также направленные в Администрацию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lastRenderedPageBreak/>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 На территории, прилегающей к зданию Администрации, оборудуются места парковки автотранспортных средств. При этом предусмотрено одно место для парковки специальных транспортных средств инвалидов, которое не должны занимать иные транспортные средства.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Доступ заявителей к парковочным местам является бесплатным. Вход в здание должен быть оборудован вывеской, содержащей следующую информацию: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а) наименование;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б) место нахождения;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в) режим работы.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Помещения должны соответствовать санитарно-эпидемиологическим правилам и нормативам. Помещения оборудуются: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а) противопожарной системой и средствами пожаротушения,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б) системой оповещения о возникновении чрезвычайной ситуации,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в) системой охраны.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Требования к местам ожидания.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Места ожидания в очереди на предоставление муниципальной услуги оборудованы стульями (кресельными секциями, скамьями (банкетками).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Требования к местам для заполнения запросов о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Требования к информационным стендам.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Информационные стенды располагаются в местах общественного доступа в помещении, где предоставляется муниципальная услуга.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На информационном стенде размещается следующая информация: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а)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б) блок-схема;</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в) образцы заполнения заявлений;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г) порядок обжалования действий (или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2.13. Показатели доступности и качества муниципальных услуг.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2.13.1. Показателями доступности муниципальной услуги являются: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транспортная доступность к местам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обеспечение беспрепятственного доступа к органам, осуществляющим предоставление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возможность получения информации о ходе предоставления услуги в электронной форме;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обеспечение доступа заявителей к информации о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2.13.2. Показателями качества муниципальной услуги являются: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соблюдение должностными лицами срока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соблюдение сроков ожидания в очереди при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Муниципальная услуга может предоставляться: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в электронном виде, в том числе с использованием универсальной электронной карты.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lastRenderedPageBreak/>
        <w:t>- через многофункциональный центр предоставления государственных и муниципальных услуг в соответствии с соглашением, заключаемым между администрацией и многофункциональным центром. 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3.1. Описание последовательности действий при предоставлении муниципальной услуги. Последовательность и состав выполняемых административных действий показаны на блок-схеме в приложении к административному регламенту. Предоставление муниципальной услуги «Выдача документов (выписки из домовой книги, карточки учета собственника жилого помещения, справок и иных документов)» включает в себя следующие административные процедуры: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Принятие заявления и документов.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Рассмотрение представленных документов.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Проведение анализа представленных документов.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Оформление и выдача запрашиваемой информации и документов.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Особенности выполнения административных процедур в электронной форме определяются действующим законодательством.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3.1.1. Принятие заявления и документов.</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Основанием для начала административной процедуры является подача заявителем или представителем заявления о предоставлении муниципальной услуги. Заявление должно подаваться лично заявителем или законным представителем. При личном обращении специалист делопроизводства Администрации (далее – специалист) удостоверяет личность заявителя, принимает и регистрирует заявление в журнале регистрации и ставит отметку в заявлении о его принятии. Заявление с пакетом документов, представленное заявителем, регистрируется в день его подачи.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3.1.2. Рассмотрение представленных документов.</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Основанием для начала административной процедуры является регистрация заявления о предоставлении муниципальной услуги Специалистом, ответственный за предоставление муниципальной услуги, осуществляет проверку документов, представленных заявителем, путем их сопоставления перечню документов, предусмотренному пунктом 2.6 административного регламента.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В случае несоответствия представленных документов требованиям пункта 2.6 административного регламента, специалист подготавливает уведомление об отказе в предоставлении муниципальной услуги с указанием причин отказа, подписывает, регистрирует и направляет заявителю в течение 2 дней со дня регистрации заявления и документов.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В случае соответствия документов требованиям пункта 2.6 административного регламента специалист принимает решение о дальнейшем анализе представленных документов.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Направление уведомления об отказе в предоставлении муниципальной услуги осуществляется специалистом посредством направления заявителю уведомления об отказе по почте заказным письмом с уведомлением о вручении.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В случае взаимодействия с заявителем в электронном виде уведомление об отказе также направляется заявителю в электронном виде, если об этом указано в заявлении.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Результатом исполнения данного административного действия является принятие специалистом решения о проведении анализа представленных документов либо принятие решения об отказе в предоставлении муниципальной услуги и направление заявителю уведомления об отказе в приеме документов с указанием причин отказа.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Если будут установлены обстоятельства, предусмотренные п. 2.8 раздела 2 настоящего регламента, ответственный специалист готовит и направляет уведомление об отказе в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xml:space="preserve">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подпунктом 3.1.1 раздела 3 </w:t>
      </w:r>
      <w:r w:rsidRPr="0014074D">
        <w:rPr>
          <w:rFonts w:ascii="Tahoma" w:eastAsia="Times New Roman" w:hAnsi="Tahoma" w:cs="Tahoma"/>
          <w:color w:val="000000"/>
          <w:sz w:val="20"/>
          <w:szCs w:val="20"/>
          <w:lang w:eastAsia="ru-RU"/>
        </w:rPr>
        <w:lastRenderedPageBreak/>
        <w:t>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через МФЦ. В указанном случае МФЦ представляет интересы заявителей при взаимодействии с Администрацией.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3.1.3. Проведение анализа представленных документов.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Основанием для начала административной процедуры является принятие решения о дальнейшем анализе документов. После принятия соответствующего решения специалист администрации проводит анализ представленных документов на предмет соответствия к установленным требованиям: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Заявление подано в уполномоченный орган уполномоченным лицом либо при наличии доверенности на совершении юридически значимых действий;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Представлены документы, соответствующие требованиям, установленным в пункте 2.6 регламента.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Рассматривается возможность выдачи запрошенных документов, отсутствие нарушений закона. При соответствии всех требований принимается решение о начале следующей административной процедуры.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Максимальный срок исполнения данного административного действия составляет не более 6 дней.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3.1.4. Оформление и выдача запрашиваемой информации и документов. Основанием для начала административной процедуры является заключение специалиста о возможности предоставления муниципальной услуги. Специалистом заполняется справка (выписка) подписывается, скрепляется печатью. Специалист при выдаче справки (выписки):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уведомляет заявителя о необходимости получения справки (выписки);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выдает заявителю справку (копию, выписку) под расписку о получении;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 приобщает расписку к материалам дела.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Максимальный срок данной административной процедуры – 1 день.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О выдаче документа делается запись в журнале учета выданных документов и ставится роспись заявителя и дата получения либо ставится отметка о направлении по почте (электронной почте).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Результатом исполнения данного административного действия является выдача заявителю справки (выписки).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В случае передачи отдельных административных действий по выдаче документов, являющихся результатом муниципальной услуги, МФЦ, действия по выдаче результата, предусмотренные подпунктом 3.1.4 раздела 3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через МФЦ. В указанном случае МФЦ представляет интересы заявителей при взаимодействии с Администрацией.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4. Формы контроля за предоставление муниципальной услуги</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4.1.Специалисты Администрации, ответственные за предоставление муниципальной услуги (исполнения отдельных административных действий),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 Персональная ответственность сотрудников закрепляется в их должностных инструкциях.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4.2.Текущий контроль осуществляется Администрацией в форме проверок соблюдения и исполнения специалистами,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специалистов.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4.3.Проверка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5.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lastRenderedPageBreak/>
        <w:t>5.1.Досудебное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 Федерального закона от 27.07.2010 № 210-ФЗ «Об организации предоставления государственных и муниципальных услуг».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5.2.Особенности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5.2.1.Заявитель может обратиться с жалобой, в том числе в следующих случаях: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1) нарушение срока регистрации запроса заявителя о предоставлении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 нарушение срока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администрации муниципального образования «Ундоровское сельское поселение» Ульяновского района Ульяновской области (далее – муниципальные правовые акты) для предоставления муниципальной услуги;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5.2.2.Жалоба подается в письменной форме на бумажном носителе, в электронной форме в приемную Администрации муниципального образования «Ундоровское сельское поселение» Ульяновского района Ульяновской области (далее – приемная). Приемная расположена по адресу: 433340, Ульяновская область, Ульяновский район, с.Ундоры, ул. Мира, 21А, телефон: 8 (84254) 6-12-45. Адрес электронной почты: undori-admin@mail.ru. Сотрудники Администрации осуществляют прием заявителей в соответствии с графиком приема. График приема граждан работниками Администрации: понедельник - пятница с 08-00 до 16.30 часов, перерыв на обед с 12.00 до 13.00, выходные дни: суббота, воскресенье. Продолжительность рабочего дня, непосредственно предшествующего нерабочему праздничному дню, уменьшается на один час.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5.2.3.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«Ундоровское сельское поселение» Ульяновского района Ульяновской области www.undori.ru,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может быть направлена через областное государственное автономное учреждение «Многофункциональный центр предоставления государственных и муниципальных услуг Ульяновской области» (далее – МФЦ) в случае передачи административных действий по приему жалоб в МФЦ.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5.2.4.Жалоба должна содержать: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 го телефона, адрес (адреса) электронной почты (при наличии) и почтовый адрес, по которым должен быть направлен ответ заявителю;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lastRenderedPageBreak/>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5.2.5.Заявитель, подавший жалобу, несёт ответственность в соответствии с законодательством за достоверность сведений, содержащихся в представленной жалобе.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5.2.6.Жалоба заявителя подлежит регистрации в приемной с присвоением регистрационного номера. 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 5.2.7.Основанием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5.2.8. Жалобы на решения и действия (бездействие) сотрудников администрации муниципального образования «Ундоровское сельское поселение» Ульяновского района Ульяновской области при предоставлении муниципальных услуг рассматриваются Главой Администрации.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По результатам рассмотрения жалобы Глава Администрации принимает одно из следующих решений: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2) отказать в удовлетворении жалобы. </w:t>
      </w:r>
    </w:p>
    <w:p w:rsidR="0014074D" w:rsidRPr="0014074D" w:rsidRDefault="0014074D" w:rsidP="0014074D">
      <w:pPr>
        <w:shd w:val="clear" w:color="auto" w:fill="FFFFFF"/>
        <w:spacing w:after="0" w:line="240" w:lineRule="auto"/>
        <w:rPr>
          <w:rFonts w:ascii="Tahoma" w:eastAsia="Times New Roman" w:hAnsi="Tahoma" w:cs="Tahoma"/>
          <w:color w:val="000000"/>
          <w:sz w:val="20"/>
          <w:szCs w:val="20"/>
          <w:lang w:eastAsia="ru-RU"/>
        </w:rPr>
      </w:pPr>
      <w:r w:rsidRPr="0014074D">
        <w:rPr>
          <w:rFonts w:ascii="Tahoma" w:eastAsia="Times New Roman" w:hAnsi="Tahoma" w:cs="Tahoma"/>
          <w:color w:val="000000"/>
          <w:sz w:val="20"/>
          <w:szCs w:val="20"/>
          <w:lang w:eastAsia="ru-RU"/>
        </w:rPr>
        <w:t>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Прокуратуру Ульяновского района.</w:t>
      </w:r>
    </w:p>
    <w:p w:rsidR="004A1C00" w:rsidRDefault="004A1C00">
      <w:bookmarkStart w:id="0" w:name="_GoBack"/>
      <w:bookmarkEnd w:id="0"/>
    </w:p>
    <w:sectPr w:rsidR="004A1C00" w:rsidSect="004A1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A3A9E"/>
    <w:rsid w:val="00000FEB"/>
    <w:rsid w:val="00004B25"/>
    <w:rsid w:val="00022446"/>
    <w:rsid w:val="00024634"/>
    <w:rsid w:val="000262B5"/>
    <w:rsid w:val="000279C1"/>
    <w:rsid w:val="00035724"/>
    <w:rsid w:val="00036405"/>
    <w:rsid w:val="00045D08"/>
    <w:rsid w:val="000514D8"/>
    <w:rsid w:val="0006245F"/>
    <w:rsid w:val="0006680A"/>
    <w:rsid w:val="00071D8C"/>
    <w:rsid w:val="00083CD1"/>
    <w:rsid w:val="000A1E97"/>
    <w:rsid w:val="000A5993"/>
    <w:rsid w:val="000B306B"/>
    <w:rsid w:val="000C16E8"/>
    <w:rsid w:val="000D7332"/>
    <w:rsid w:val="000E15C8"/>
    <w:rsid w:val="000F30D2"/>
    <w:rsid w:val="001131C0"/>
    <w:rsid w:val="00117A68"/>
    <w:rsid w:val="001200BD"/>
    <w:rsid w:val="00125F5E"/>
    <w:rsid w:val="001268BE"/>
    <w:rsid w:val="0013053E"/>
    <w:rsid w:val="0013139E"/>
    <w:rsid w:val="00137717"/>
    <w:rsid w:val="0014074D"/>
    <w:rsid w:val="001411F2"/>
    <w:rsid w:val="001415E7"/>
    <w:rsid w:val="0014474B"/>
    <w:rsid w:val="0016427C"/>
    <w:rsid w:val="00167A9E"/>
    <w:rsid w:val="00172E94"/>
    <w:rsid w:val="00180425"/>
    <w:rsid w:val="00196451"/>
    <w:rsid w:val="001B1E46"/>
    <w:rsid w:val="001C1C18"/>
    <w:rsid w:val="001C4998"/>
    <w:rsid w:val="001D31C2"/>
    <w:rsid w:val="001D3661"/>
    <w:rsid w:val="001E6F3D"/>
    <w:rsid w:val="001E7733"/>
    <w:rsid w:val="001F4230"/>
    <w:rsid w:val="002311E5"/>
    <w:rsid w:val="00231259"/>
    <w:rsid w:val="002331EB"/>
    <w:rsid w:val="00237B95"/>
    <w:rsid w:val="00237FAF"/>
    <w:rsid w:val="00243717"/>
    <w:rsid w:val="002573FC"/>
    <w:rsid w:val="00273A14"/>
    <w:rsid w:val="00274E3B"/>
    <w:rsid w:val="0027654B"/>
    <w:rsid w:val="00282CB8"/>
    <w:rsid w:val="002854E3"/>
    <w:rsid w:val="00290109"/>
    <w:rsid w:val="002A3A9E"/>
    <w:rsid w:val="002A6931"/>
    <w:rsid w:val="002B5D66"/>
    <w:rsid w:val="002B7498"/>
    <w:rsid w:val="002C69FE"/>
    <w:rsid w:val="002D3CB9"/>
    <w:rsid w:val="002D55F8"/>
    <w:rsid w:val="002E0338"/>
    <w:rsid w:val="002E190E"/>
    <w:rsid w:val="002F1F74"/>
    <w:rsid w:val="002F4CF7"/>
    <w:rsid w:val="002F6E1D"/>
    <w:rsid w:val="00300962"/>
    <w:rsid w:val="0030345B"/>
    <w:rsid w:val="00306504"/>
    <w:rsid w:val="00307D85"/>
    <w:rsid w:val="00315C9C"/>
    <w:rsid w:val="0032031B"/>
    <w:rsid w:val="003270E4"/>
    <w:rsid w:val="00330DCC"/>
    <w:rsid w:val="0033741B"/>
    <w:rsid w:val="00341156"/>
    <w:rsid w:val="00343F5D"/>
    <w:rsid w:val="003552A2"/>
    <w:rsid w:val="00361CEF"/>
    <w:rsid w:val="00375455"/>
    <w:rsid w:val="00375A8A"/>
    <w:rsid w:val="00396309"/>
    <w:rsid w:val="003A23B7"/>
    <w:rsid w:val="003A371E"/>
    <w:rsid w:val="003B37AF"/>
    <w:rsid w:val="003B5232"/>
    <w:rsid w:val="003C4AF6"/>
    <w:rsid w:val="003C5803"/>
    <w:rsid w:val="003D28FF"/>
    <w:rsid w:val="003D5858"/>
    <w:rsid w:val="003E08AE"/>
    <w:rsid w:val="003E1403"/>
    <w:rsid w:val="003E3031"/>
    <w:rsid w:val="003E46B1"/>
    <w:rsid w:val="003E7024"/>
    <w:rsid w:val="003F6E16"/>
    <w:rsid w:val="004018FF"/>
    <w:rsid w:val="00406AEA"/>
    <w:rsid w:val="00413256"/>
    <w:rsid w:val="0041650D"/>
    <w:rsid w:val="00432392"/>
    <w:rsid w:val="00435622"/>
    <w:rsid w:val="0043604A"/>
    <w:rsid w:val="004545AE"/>
    <w:rsid w:val="00460E00"/>
    <w:rsid w:val="0046391A"/>
    <w:rsid w:val="00471289"/>
    <w:rsid w:val="00473AFD"/>
    <w:rsid w:val="0048233F"/>
    <w:rsid w:val="00485450"/>
    <w:rsid w:val="004A16B4"/>
    <w:rsid w:val="004A1C00"/>
    <w:rsid w:val="004A7368"/>
    <w:rsid w:val="004B013F"/>
    <w:rsid w:val="004B1B15"/>
    <w:rsid w:val="004C342E"/>
    <w:rsid w:val="004C5C10"/>
    <w:rsid w:val="004C7BCB"/>
    <w:rsid w:val="004D12B5"/>
    <w:rsid w:val="004D162E"/>
    <w:rsid w:val="004D47B4"/>
    <w:rsid w:val="004D75F8"/>
    <w:rsid w:val="004E4BB9"/>
    <w:rsid w:val="004F520C"/>
    <w:rsid w:val="005111B5"/>
    <w:rsid w:val="0051616A"/>
    <w:rsid w:val="00516CC9"/>
    <w:rsid w:val="0052548E"/>
    <w:rsid w:val="005265A8"/>
    <w:rsid w:val="00530E54"/>
    <w:rsid w:val="00531899"/>
    <w:rsid w:val="00542F7E"/>
    <w:rsid w:val="00544C15"/>
    <w:rsid w:val="0054765E"/>
    <w:rsid w:val="005508A1"/>
    <w:rsid w:val="00557601"/>
    <w:rsid w:val="00561979"/>
    <w:rsid w:val="005620CF"/>
    <w:rsid w:val="005622A5"/>
    <w:rsid w:val="005636A1"/>
    <w:rsid w:val="00573389"/>
    <w:rsid w:val="005818B7"/>
    <w:rsid w:val="00582305"/>
    <w:rsid w:val="00587DD6"/>
    <w:rsid w:val="00593F7C"/>
    <w:rsid w:val="00596684"/>
    <w:rsid w:val="005A2253"/>
    <w:rsid w:val="005B1020"/>
    <w:rsid w:val="005C4DC8"/>
    <w:rsid w:val="005C5E71"/>
    <w:rsid w:val="005C5F69"/>
    <w:rsid w:val="005C7C1A"/>
    <w:rsid w:val="005E5E23"/>
    <w:rsid w:val="005F0828"/>
    <w:rsid w:val="00600A9D"/>
    <w:rsid w:val="006058AC"/>
    <w:rsid w:val="00611D1B"/>
    <w:rsid w:val="00615260"/>
    <w:rsid w:val="00622991"/>
    <w:rsid w:val="00623A92"/>
    <w:rsid w:val="00635BF1"/>
    <w:rsid w:val="00650C06"/>
    <w:rsid w:val="00660ED4"/>
    <w:rsid w:val="006638E8"/>
    <w:rsid w:val="0066442C"/>
    <w:rsid w:val="00670956"/>
    <w:rsid w:val="006879BC"/>
    <w:rsid w:val="00697B41"/>
    <w:rsid w:val="006A0165"/>
    <w:rsid w:val="006B67B9"/>
    <w:rsid w:val="006C2A94"/>
    <w:rsid w:val="006C44AF"/>
    <w:rsid w:val="006C67CF"/>
    <w:rsid w:val="006C7A77"/>
    <w:rsid w:val="006D6827"/>
    <w:rsid w:val="006E310B"/>
    <w:rsid w:val="006E5123"/>
    <w:rsid w:val="006E6369"/>
    <w:rsid w:val="006E7251"/>
    <w:rsid w:val="006F7F0C"/>
    <w:rsid w:val="007005F1"/>
    <w:rsid w:val="00717075"/>
    <w:rsid w:val="00734819"/>
    <w:rsid w:val="00766B39"/>
    <w:rsid w:val="007873AE"/>
    <w:rsid w:val="00793679"/>
    <w:rsid w:val="007A39F9"/>
    <w:rsid w:val="007A512D"/>
    <w:rsid w:val="007A72CA"/>
    <w:rsid w:val="007B53D5"/>
    <w:rsid w:val="007C0510"/>
    <w:rsid w:val="007C0FCF"/>
    <w:rsid w:val="007C1B55"/>
    <w:rsid w:val="007D427E"/>
    <w:rsid w:val="007D45C5"/>
    <w:rsid w:val="007E0DD8"/>
    <w:rsid w:val="007E1640"/>
    <w:rsid w:val="007F15AC"/>
    <w:rsid w:val="007F369F"/>
    <w:rsid w:val="007F393E"/>
    <w:rsid w:val="007F3E31"/>
    <w:rsid w:val="007F4D07"/>
    <w:rsid w:val="007F5516"/>
    <w:rsid w:val="008044CD"/>
    <w:rsid w:val="008238A8"/>
    <w:rsid w:val="00826C4F"/>
    <w:rsid w:val="00827C86"/>
    <w:rsid w:val="00830212"/>
    <w:rsid w:val="00834669"/>
    <w:rsid w:val="00845AA0"/>
    <w:rsid w:val="00861FF3"/>
    <w:rsid w:val="008630BA"/>
    <w:rsid w:val="0086589F"/>
    <w:rsid w:val="00865BD6"/>
    <w:rsid w:val="00867C4F"/>
    <w:rsid w:val="00891118"/>
    <w:rsid w:val="00891645"/>
    <w:rsid w:val="00893035"/>
    <w:rsid w:val="008A319B"/>
    <w:rsid w:val="008A4F7C"/>
    <w:rsid w:val="008B1B07"/>
    <w:rsid w:val="008E0335"/>
    <w:rsid w:val="008E58EF"/>
    <w:rsid w:val="008F7584"/>
    <w:rsid w:val="009049D8"/>
    <w:rsid w:val="00912773"/>
    <w:rsid w:val="00912B5F"/>
    <w:rsid w:val="00920CC5"/>
    <w:rsid w:val="00954CFB"/>
    <w:rsid w:val="00955438"/>
    <w:rsid w:val="009640F6"/>
    <w:rsid w:val="00965E61"/>
    <w:rsid w:val="009A3653"/>
    <w:rsid w:val="009A5410"/>
    <w:rsid w:val="009B1236"/>
    <w:rsid w:val="009B42CE"/>
    <w:rsid w:val="009C02E9"/>
    <w:rsid w:val="009E2C80"/>
    <w:rsid w:val="009E39ED"/>
    <w:rsid w:val="009F2BF4"/>
    <w:rsid w:val="009F4FFE"/>
    <w:rsid w:val="009F7FC2"/>
    <w:rsid w:val="00A0396C"/>
    <w:rsid w:val="00A05A4D"/>
    <w:rsid w:val="00A3467A"/>
    <w:rsid w:val="00A376CB"/>
    <w:rsid w:val="00A42DA3"/>
    <w:rsid w:val="00A509AF"/>
    <w:rsid w:val="00A53F54"/>
    <w:rsid w:val="00A63722"/>
    <w:rsid w:val="00A67905"/>
    <w:rsid w:val="00A727EB"/>
    <w:rsid w:val="00A80DA9"/>
    <w:rsid w:val="00A8241B"/>
    <w:rsid w:val="00A835DD"/>
    <w:rsid w:val="00A96360"/>
    <w:rsid w:val="00AA6F91"/>
    <w:rsid w:val="00AB0C0D"/>
    <w:rsid w:val="00AB6A2D"/>
    <w:rsid w:val="00AB6E36"/>
    <w:rsid w:val="00AC54BB"/>
    <w:rsid w:val="00AD1B0E"/>
    <w:rsid w:val="00AD5AE6"/>
    <w:rsid w:val="00AE03A9"/>
    <w:rsid w:val="00AE15AD"/>
    <w:rsid w:val="00AE2A2D"/>
    <w:rsid w:val="00AE50CA"/>
    <w:rsid w:val="00AF21A2"/>
    <w:rsid w:val="00AF5081"/>
    <w:rsid w:val="00B12598"/>
    <w:rsid w:val="00B15483"/>
    <w:rsid w:val="00B23176"/>
    <w:rsid w:val="00B23AE0"/>
    <w:rsid w:val="00B36485"/>
    <w:rsid w:val="00B43D82"/>
    <w:rsid w:val="00B46598"/>
    <w:rsid w:val="00B64A2D"/>
    <w:rsid w:val="00B75FF8"/>
    <w:rsid w:val="00BA2371"/>
    <w:rsid w:val="00BA4FB0"/>
    <w:rsid w:val="00BB43E9"/>
    <w:rsid w:val="00BB74B8"/>
    <w:rsid w:val="00BC2986"/>
    <w:rsid w:val="00BC3C9B"/>
    <w:rsid w:val="00BD44FC"/>
    <w:rsid w:val="00BD4B76"/>
    <w:rsid w:val="00BF35B0"/>
    <w:rsid w:val="00BF4404"/>
    <w:rsid w:val="00C01592"/>
    <w:rsid w:val="00C01608"/>
    <w:rsid w:val="00C02F5D"/>
    <w:rsid w:val="00C035FA"/>
    <w:rsid w:val="00C061A4"/>
    <w:rsid w:val="00C16E81"/>
    <w:rsid w:val="00C213A5"/>
    <w:rsid w:val="00C25D85"/>
    <w:rsid w:val="00C3031A"/>
    <w:rsid w:val="00C33D03"/>
    <w:rsid w:val="00C42016"/>
    <w:rsid w:val="00C43344"/>
    <w:rsid w:val="00C43EDA"/>
    <w:rsid w:val="00C46003"/>
    <w:rsid w:val="00C50596"/>
    <w:rsid w:val="00C566BA"/>
    <w:rsid w:val="00C637FC"/>
    <w:rsid w:val="00C6451E"/>
    <w:rsid w:val="00C72B67"/>
    <w:rsid w:val="00C85A58"/>
    <w:rsid w:val="00C95A32"/>
    <w:rsid w:val="00CA7728"/>
    <w:rsid w:val="00CB396D"/>
    <w:rsid w:val="00CB4E55"/>
    <w:rsid w:val="00CC5100"/>
    <w:rsid w:val="00CD1F9B"/>
    <w:rsid w:val="00CD2B23"/>
    <w:rsid w:val="00CD37A0"/>
    <w:rsid w:val="00CD4BC3"/>
    <w:rsid w:val="00CD5F65"/>
    <w:rsid w:val="00CD63C4"/>
    <w:rsid w:val="00CE37B0"/>
    <w:rsid w:val="00CE4176"/>
    <w:rsid w:val="00CF35BD"/>
    <w:rsid w:val="00CF4CEA"/>
    <w:rsid w:val="00D10209"/>
    <w:rsid w:val="00D14120"/>
    <w:rsid w:val="00D169E1"/>
    <w:rsid w:val="00D30F77"/>
    <w:rsid w:val="00D31D95"/>
    <w:rsid w:val="00D32A84"/>
    <w:rsid w:val="00D43BD7"/>
    <w:rsid w:val="00D47979"/>
    <w:rsid w:val="00D54CEA"/>
    <w:rsid w:val="00D64B2A"/>
    <w:rsid w:val="00D65ACA"/>
    <w:rsid w:val="00D8101E"/>
    <w:rsid w:val="00D841D6"/>
    <w:rsid w:val="00DA1494"/>
    <w:rsid w:val="00DB4C4E"/>
    <w:rsid w:val="00DB4FEF"/>
    <w:rsid w:val="00DC3F1D"/>
    <w:rsid w:val="00DC7A68"/>
    <w:rsid w:val="00DD07A1"/>
    <w:rsid w:val="00DD0BDB"/>
    <w:rsid w:val="00DD5BF1"/>
    <w:rsid w:val="00DD6C29"/>
    <w:rsid w:val="00DE4B7E"/>
    <w:rsid w:val="00E022EB"/>
    <w:rsid w:val="00E02CA7"/>
    <w:rsid w:val="00E047BC"/>
    <w:rsid w:val="00E14832"/>
    <w:rsid w:val="00E16EFD"/>
    <w:rsid w:val="00E27A9C"/>
    <w:rsid w:val="00E27C72"/>
    <w:rsid w:val="00E46389"/>
    <w:rsid w:val="00E52F1D"/>
    <w:rsid w:val="00E530ED"/>
    <w:rsid w:val="00E67565"/>
    <w:rsid w:val="00E732C8"/>
    <w:rsid w:val="00E826E0"/>
    <w:rsid w:val="00E8549F"/>
    <w:rsid w:val="00E86789"/>
    <w:rsid w:val="00E90BF0"/>
    <w:rsid w:val="00E9165A"/>
    <w:rsid w:val="00E9309C"/>
    <w:rsid w:val="00E95C39"/>
    <w:rsid w:val="00EA2B61"/>
    <w:rsid w:val="00ED37B0"/>
    <w:rsid w:val="00EE63D5"/>
    <w:rsid w:val="00EE7F8A"/>
    <w:rsid w:val="00EF1746"/>
    <w:rsid w:val="00F01804"/>
    <w:rsid w:val="00F038DC"/>
    <w:rsid w:val="00F07967"/>
    <w:rsid w:val="00F12A62"/>
    <w:rsid w:val="00F1563A"/>
    <w:rsid w:val="00F16E57"/>
    <w:rsid w:val="00F2072E"/>
    <w:rsid w:val="00F320AB"/>
    <w:rsid w:val="00F32380"/>
    <w:rsid w:val="00F453D6"/>
    <w:rsid w:val="00F54399"/>
    <w:rsid w:val="00F56102"/>
    <w:rsid w:val="00F57FC8"/>
    <w:rsid w:val="00F60A9A"/>
    <w:rsid w:val="00F7357C"/>
    <w:rsid w:val="00F74C22"/>
    <w:rsid w:val="00F82C47"/>
    <w:rsid w:val="00F9105B"/>
    <w:rsid w:val="00FA4A02"/>
    <w:rsid w:val="00FA5A2F"/>
    <w:rsid w:val="00FB4ACD"/>
    <w:rsid w:val="00FB7C6F"/>
    <w:rsid w:val="00FD24E5"/>
    <w:rsid w:val="00FD37A5"/>
    <w:rsid w:val="00FD5169"/>
    <w:rsid w:val="00FD7A37"/>
    <w:rsid w:val="00FE2C4A"/>
    <w:rsid w:val="00FE7C00"/>
    <w:rsid w:val="00FF6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79235">
      <w:bodyDiv w:val="1"/>
      <w:marLeft w:val="0"/>
      <w:marRight w:val="0"/>
      <w:marTop w:val="0"/>
      <w:marBottom w:val="0"/>
      <w:divBdr>
        <w:top w:val="none" w:sz="0" w:space="0" w:color="auto"/>
        <w:left w:val="none" w:sz="0" w:space="0" w:color="auto"/>
        <w:bottom w:val="none" w:sz="0" w:space="0" w:color="auto"/>
        <w:right w:val="none" w:sz="0" w:space="0" w:color="auto"/>
      </w:divBdr>
      <w:divsChild>
        <w:div w:id="1480926821">
          <w:marLeft w:val="0"/>
          <w:marRight w:val="0"/>
          <w:marTop w:val="0"/>
          <w:marBottom w:val="0"/>
          <w:divBdr>
            <w:top w:val="none" w:sz="0" w:space="0" w:color="auto"/>
            <w:left w:val="none" w:sz="0" w:space="0" w:color="auto"/>
            <w:bottom w:val="none" w:sz="0" w:space="0" w:color="auto"/>
            <w:right w:val="none" w:sz="0" w:space="0" w:color="auto"/>
          </w:divBdr>
        </w:div>
        <w:div w:id="253823411">
          <w:marLeft w:val="0"/>
          <w:marRight w:val="0"/>
          <w:marTop w:val="0"/>
          <w:marBottom w:val="0"/>
          <w:divBdr>
            <w:top w:val="none" w:sz="0" w:space="0" w:color="auto"/>
            <w:left w:val="none" w:sz="0" w:space="0" w:color="auto"/>
            <w:bottom w:val="none" w:sz="0" w:space="0" w:color="auto"/>
            <w:right w:val="none" w:sz="0" w:space="0" w:color="auto"/>
          </w:divBdr>
        </w:div>
        <w:div w:id="528952204">
          <w:marLeft w:val="0"/>
          <w:marRight w:val="0"/>
          <w:marTop w:val="0"/>
          <w:marBottom w:val="0"/>
          <w:divBdr>
            <w:top w:val="none" w:sz="0" w:space="0" w:color="auto"/>
            <w:left w:val="none" w:sz="0" w:space="0" w:color="auto"/>
            <w:bottom w:val="none" w:sz="0" w:space="0" w:color="auto"/>
            <w:right w:val="none" w:sz="0" w:space="0" w:color="auto"/>
          </w:divBdr>
        </w:div>
        <w:div w:id="816343807">
          <w:marLeft w:val="0"/>
          <w:marRight w:val="0"/>
          <w:marTop w:val="0"/>
          <w:marBottom w:val="0"/>
          <w:divBdr>
            <w:top w:val="none" w:sz="0" w:space="0" w:color="auto"/>
            <w:left w:val="none" w:sz="0" w:space="0" w:color="auto"/>
            <w:bottom w:val="none" w:sz="0" w:space="0" w:color="auto"/>
            <w:right w:val="none" w:sz="0" w:space="0" w:color="auto"/>
          </w:divBdr>
        </w:div>
        <w:div w:id="1520511256">
          <w:marLeft w:val="0"/>
          <w:marRight w:val="0"/>
          <w:marTop w:val="0"/>
          <w:marBottom w:val="0"/>
          <w:divBdr>
            <w:top w:val="none" w:sz="0" w:space="0" w:color="auto"/>
            <w:left w:val="none" w:sz="0" w:space="0" w:color="auto"/>
            <w:bottom w:val="none" w:sz="0" w:space="0" w:color="auto"/>
            <w:right w:val="none" w:sz="0" w:space="0" w:color="auto"/>
          </w:divBdr>
        </w:div>
        <w:div w:id="312610063">
          <w:marLeft w:val="0"/>
          <w:marRight w:val="0"/>
          <w:marTop w:val="0"/>
          <w:marBottom w:val="0"/>
          <w:divBdr>
            <w:top w:val="none" w:sz="0" w:space="0" w:color="auto"/>
            <w:left w:val="none" w:sz="0" w:space="0" w:color="auto"/>
            <w:bottom w:val="none" w:sz="0" w:space="0" w:color="auto"/>
            <w:right w:val="none" w:sz="0" w:space="0" w:color="auto"/>
          </w:divBdr>
        </w:div>
        <w:div w:id="188615271">
          <w:marLeft w:val="0"/>
          <w:marRight w:val="0"/>
          <w:marTop w:val="0"/>
          <w:marBottom w:val="0"/>
          <w:divBdr>
            <w:top w:val="none" w:sz="0" w:space="0" w:color="auto"/>
            <w:left w:val="none" w:sz="0" w:space="0" w:color="auto"/>
            <w:bottom w:val="none" w:sz="0" w:space="0" w:color="auto"/>
            <w:right w:val="none" w:sz="0" w:space="0" w:color="auto"/>
          </w:divBdr>
        </w:div>
        <w:div w:id="450055424">
          <w:marLeft w:val="0"/>
          <w:marRight w:val="0"/>
          <w:marTop w:val="0"/>
          <w:marBottom w:val="0"/>
          <w:divBdr>
            <w:top w:val="none" w:sz="0" w:space="0" w:color="auto"/>
            <w:left w:val="none" w:sz="0" w:space="0" w:color="auto"/>
            <w:bottom w:val="none" w:sz="0" w:space="0" w:color="auto"/>
            <w:right w:val="none" w:sz="0" w:space="0" w:color="auto"/>
          </w:divBdr>
        </w:div>
        <w:div w:id="375397750">
          <w:marLeft w:val="0"/>
          <w:marRight w:val="0"/>
          <w:marTop w:val="0"/>
          <w:marBottom w:val="0"/>
          <w:divBdr>
            <w:top w:val="none" w:sz="0" w:space="0" w:color="auto"/>
            <w:left w:val="none" w:sz="0" w:space="0" w:color="auto"/>
            <w:bottom w:val="none" w:sz="0" w:space="0" w:color="auto"/>
            <w:right w:val="none" w:sz="0" w:space="0" w:color="auto"/>
          </w:divBdr>
        </w:div>
        <w:div w:id="1076978730">
          <w:marLeft w:val="0"/>
          <w:marRight w:val="0"/>
          <w:marTop w:val="0"/>
          <w:marBottom w:val="0"/>
          <w:divBdr>
            <w:top w:val="none" w:sz="0" w:space="0" w:color="auto"/>
            <w:left w:val="none" w:sz="0" w:space="0" w:color="auto"/>
            <w:bottom w:val="none" w:sz="0" w:space="0" w:color="auto"/>
            <w:right w:val="none" w:sz="0" w:space="0" w:color="auto"/>
          </w:divBdr>
        </w:div>
        <w:div w:id="940143280">
          <w:marLeft w:val="0"/>
          <w:marRight w:val="0"/>
          <w:marTop w:val="0"/>
          <w:marBottom w:val="0"/>
          <w:divBdr>
            <w:top w:val="none" w:sz="0" w:space="0" w:color="auto"/>
            <w:left w:val="none" w:sz="0" w:space="0" w:color="auto"/>
            <w:bottom w:val="none" w:sz="0" w:space="0" w:color="auto"/>
            <w:right w:val="none" w:sz="0" w:space="0" w:color="auto"/>
          </w:divBdr>
        </w:div>
        <w:div w:id="1881475998">
          <w:marLeft w:val="0"/>
          <w:marRight w:val="0"/>
          <w:marTop w:val="0"/>
          <w:marBottom w:val="0"/>
          <w:divBdr>
            <w:top w:val="none" w:sz="0" w:space="0" w:color="auto"/>
            <w:left w:val="none" w:sz="0" w:space="0" w:color="auto"/>
            <w:bottom w:val="none" w:sz="0" w:space="0" w:color="auto"/>
            <w:right w:val="none" w:sz="0" w:space="0" w:color="auto"/>
          </w:divBdr>
        </w:div>
        <w:div w:id="816261333">
          <w:marLeft w:val="0"/>
          <w:marRight w:val="0"/>
          <w:marTop w:val="0"/>
          <w:marBottom w:val="0"/>
          <w:divBdr>
            <w:top w:val="none" w:sz="0" w:space="0" w:color="auto"/>
            <w:left w:val="none" w:sz="0" w:space="0" w:color="auto"/>
            <w:bottom w:val="none" w:sz="0" w:space="0" w:color="auto"/>
            <w:right w:val="none" w:sz="0" w:space="0" w:color="auto"/>
          </w:divBdr>
        </w:div>
        <w:div w:id="2055960563">
          <w:marLeft w:val="0"/>
          <w:marRight w:val="0"/>
          <w:marTop w:val="0"/>
          <w:marBottom w:val="0"/>
          <w:divBdr>
            <w:top w:val="none" w:sz="0" w:space="0" w:color="auto"/>
            <w:left w:val="none" w:sz="0" w:space="0" w:color="auto"/>
            <w:bottom w:val="none" w:sz="0" w:space="0" w:color="auto"/>
            <w:right w:val="none" w:sz="0" w:space="0" w:color="auto"/>
          </w:divBdr>
        </w:div>
        <w:div w:id="1051808382">
          <w:marLeft w:val="0"/>
          <w:marRight w:val="0"/>
          <w:marTop w:val="0"/>
          <w:marBottom w:val="0"/>
          <w:divBdr>
            <w:top w:val="none" w:sz="0" w:space="0" w:color="auto"/>
            <w:left w:val="none" w:sz="0" w:space="0" w:color="auto"/>
            <w:bottom w:val="none" w:sz="0" w:space="0" w:color="auto"/>
            <w:right w:val="none" w:sz="0" w:space="0" w:color="auto"/>
          </w:divBdr>
        </w:div>
        <w:div w:id="1422603440">
          <w:marLeft w:val="0"/>
          <w:marRight w:val="0"/>
          <w:marTop w:val="0"/>
          <w:marBottom w:val="0"/>
          <w:divBdr>
            <w:top w:val="none" w:sz="0" w:space="0" w:color="auto"/>
            <w:left w:val="none" w:sz="0" w:space="0" w:color="auto"/>
            <w:bottom w:val="none" w:sz="0" w:space="0" w:color="auto"/>
            <w:right w:val="none" w:sz="0" w:space="0" w:color="auto"/>
          </w:divBdr>
        </w:div>
        <w:div w:id="1718358037">
          <w:marLeft w:val="0"/>
          <w:marRight w:val="0"/>
          <w:marTop w:val="0"/>
          <w:marBottom w:val="0"/>
          <w:divBdr>
            <w:top w:val="none" w:sz="0" w:space="0" w:color="auto"/>
            <w:left w:val="none" w:sz="0" w:space="0" w:color="auto"/>
            <w:bottom w:val="none" w:sz="0" w:space="0" w:color="auto"/>
            <w:right w:val="none" w:sz="0" w:space="0" w:color="auto"/>
          </w:divBdr>
        </w:div>
        <w:div w:id="220941202">
          <w:marLeft w:val="0"/>
          <w:marRight w:val="0"/>
          <w:marTop w:val="0"/>
          <w:marBottom w:val="0"/>
          <w:divBdr>
            <w:top w:val="none" w:sz="0" w:space="0" w:color="auto"/>
            <w:left w:val="none" w:sz="0" w:space="0" w:color="auto"/>
            <w:bottom w:val="none" w:sz="0" w:space="0" w:color="auto"/>
            <w:right w:val="none" w:sz="0" w:space="0" w:color="auto"/>
          </w:divBdr>
        </w:div>
        <w:div w:id="1082876899">
          <w:marLeft w:val="0"/>
          <w:marRight w:val="0"/>
          <w:marTop w:val="0"/>
          <w:marBottom w:val="0"/>
          <w:divBdr>
            <w:top w:val="none" w:sz="0" w:space="0" w:color="auto"/>
            <w:left w:val="none" w:sz="0" w:space="0" w:color="auto"/>
            <w:bottom w:val="none" w:sz="0" w:space="0" w:color="auto"/>
            <w:right w:val="none" w:sz="0" w:space="0" w:color="auto"/>
          </w:divBdr>
        </w:div>
        <w:div w:id="791901378">
          <w:marLeft w:val="0"/>
          <w:marRight w:val="0"/>
          <w:marTop w:val="0"/>
          <w:marBottom w:val="0"/>
          <w:divBdr>
            <w:top w:val="none" w:sz="0" w:space="0" w:color="auto"/>
            <w:left w:val="none" w:sz="0" w:space="0" w:color="auto"/>
            <w:bottom w:val="none" w:sz="0" w:space="0" w:color="auto"/>
            <w:right w:val="none" w:sz="0" w:space="0" w:color="auto"/>
          </w:divBdr>
        </w:div>
        <w:div w:id="1455061164">
          <w:marLeft w:val="0"/>
          <w:marRight w:val="0"/>
          <w:marTop w:val="0"/>
          <w:marBottom w:val="0"/>
          <w:divBdr>
            <w:top w:val="none" w:sz="0" w:space="0" w:color="auto"/>
            <w:left w:val="none" w:sz="0" w:space="0" w:color="auto"/>
            <w:bottom w:val="none" w:sz="0" w:space="0" w:color="auto"/>
            <w:right w:val="none" w:sz="0" w:space="0" w:color="auto"/>
          </w:divBdr>
        </w:div>
        <w:div w:id="410467937">
          <w:marLeft w:val="0"/>
          <w:marRight w:val="0"/>
          <w:marTop w:val="0"/>
          <w:marBottom w:val="0"/>
          <w:divBdr>
            <w:top w:val="none" w:sz="0" w:space="0" w:color="auto"/>
            <w:left w:val="none" w:sz="0" w:space="0" w:color="auto"/>
            <w:bottom w:val="none" w:sz="0" w:space="0" w:color="auto"/>
            <w:right w:val="none" w:sz="0" w:space="0" w:color="auto"/>
          </w:divBdr>
        </w:div>
        <w:div w:id="911086649">
          <w:marLeft w:val="0"/>
          <w:marRight w:val="0"/>
          <w:marTop w:val="0"/>
          <w:marBottom w:val="0"/>
          <w:divBdr>
            <w:top w:val="none" w:sz="0" w:space="0" w:color="auto"/>
            <w:left w:val="none" w:sz="0" w:space="0" w:color="auto"/>
            <w:bottom w:val="none" w:sz="0" w:space="0" w:color="auto"/>
            <w:right w:val="none" w:sz="0" w:space="0" w:color="auto"/>
          </w:divBdr>
        </w:div>
        <w:div w:id="1870147654">
          <w:marLeft w:val="0"/>
          <w:marRight w:val="0"/>
          <w:marTop w:val="0"/>
          <w:marBottom w:val="0"/>
          <w:divBdr>
            <w:top w:val="none" w:sz="0" w:space="0" w:color="auto"/>
            <w:left w:val="none" w:sz="0" w:space="0" w:color="auto"/>
            <w:bottom w:val="none" w:sz="0" w:space="0" w:color="auto"/>
            <w:right w:val="none" w:sz="0" w:space="0" w:color="auto"/>
          </w:divBdr>
        </w:div>
        <w:div w:id="1906838401">
          <w:marLeft w:val="0"/>
          <w:marRight w:val="0"/>
          <w:marTop w:val="0"/>
          <w:marBottom w:val="0"/>
          <w:divBdr>
            <w:top w:val="none" w:sz="0" w:space="0" w:color="auto"/>
            <w:left w:val="none" w:sz="0" w:space="0" w:color="auto"/>
            <w:bottom w:val="none" w:sz="0" w:space="0" w:color="auto"/>
            <w:right w:val="none" w:sz="0" w:space="0" w:color="auto"/>
          </w:divBdr>
        </w:div>
        <w:div w:id="1317030629">
          <w:marLeft w:val="0"/>
          <w:marRight w:val="0"/>
          <w:marTop w:val="0"/>
          <w:marBottom w:val="0"/>
          <w:divBdr>
            <w:top w:val="none" w:sz="0" w:space="0" w:color="auto"/>
            <w:left w:val="none" w:sz="0" w:space="0" w:color="auto"/>
            <w:bottom w:val="none" w:sz="0" w:space="0" w:color="auto"/>
            <w:right w:val="none" w:sz="0" w:space="0" w:color="auto"/>
          </w:divBdr>
        </w:div>
        <w:div w:id="1616328125">
          <w:marLeft w:val="0"/>
          <w:marRight w:val="0"/>
          <w:marTop w:val="0"/>
          <w:marBottom w:val="0"/>
          <w:divBdr>
            <w:top w:val="none" w:sz="0" w:space="0" w:color="auto"/>
            <w:left w:val="none" w:sz="0" w:space="0" w:color="auto"/>
            <w:bottom w:val="none" w:sz="0" w:space="0" w:color="auto"/>
            <w:right w:val="none" w:sz="0" w:space="0" w:color="auto"/>
          </w:divBdr>
        </w:div>
        <w:div w:id="859782951">
          <w:marLeft w:val="0"/>
          <w:marRight w:val="0"/>
          <w:marTop w:val="0"/>
          <w:marBottom w:val="0"/>
          <w:divBdr>
            <w:top w:val="none" w:sz="0" w:space="0" w:color="auto"/>
            <w:left w:val="none" w:sz="0" w:space="0" w:color="auto"/>
            <w:bottom w:val="none" w:sz="0" w:space="0" w:color="auto"/>
            <w:right w:val="none" w:sz="0" w:space="0" w:color="auto"/>
          </w:divBdr>
        </w:div>
        <w:div w:id="1281109048">
          <w:marLeft w:val="0"/>
          <w:marRight w:val="0"/>
          <w:marTop w:val="0"/>
          <w:marBottom w:val="0"/>
          <w:divBdr>
            <w:top w:val="none" w:sz="0" w:space="0" w:color="auto"/>
            <w:left w:val="none" w:sz="0" w:space="0" w:color="auto"/>
            <w:bottom w:val="none" w:sz="0" w:space="0" w:color="auto"/>
            <w:right w:val="none" w:sz="0" w:space="0" w:color="auto"/>
          </w:divBdr>
        </w:div>
        <w:div w:id="1945847836">
          <w:marLeft w:val="0"/>
          <w:marRight w:val="0"/>
          <w:marTop w:val="0"/>
          <w:marBottom w:val="0"/>
          <w:divBdr>
            <w:top w:val="none" w:sz="0" w:space="0" w:color="auto"/>
            <w:left w:val="none" w:sz="0" w:space="0" w:color="auto"/>
            <w:bottom w:val="none" w:sz="0" w:space="0" w:color="auto"/>
            <w:right w:val="none" w:sz="0" w:space="0" w:color="auto"/>
          </w:divBdr>
        </w:div>
        <w:div w:id="1820725402">
          <w:marLeft w:val="0"/>
          <w:marRight w:val="0"/>
          <w:marTop w:val="0"/>
          <w:marBottom w:val="0"/>
          <w:divBdr>
            <w:top w:val="none" w:sz="0" w:space="0" w:color="auto"/>
            <w:left w:val="none" w:sz="0" w:space="0" w:color="auto"/>
            <w:bottom w:val="none" w:sz="0" w:space="0" w:color="auto"/>
            <w:right w:val="none" w:sz="0" w:space="0" w:color="auto"/>
          </w:divBdr>
        </w:div>
        <w:div w:id="1966882946">
          <w:marLeft w:val="0"/>
          <w:marRight w:val="0"/>
          <w:marTop w:val="0"/>
          <w:marBottom w:val="0"/>
          <w:divBdr>
            <w:top w:val="none" w:sz="0" w:space="0" w:color="auto"/>
            <w:left w:val="none" w:sz="0" w:space="0" w:color="auto"/>
            <w:bottom w:val="none" w:sz="0" w:space="0" w:color="auto"/>
            <w:right w:val="none" w:sz="0" w:space="0" w:color="auto"/>
          </w:divBdr>
        </w:div>
        <w:div w:id="1213079831">
          <w:marLeft w:val="0"/>
          <w:marRight w:val="0"/>
          <w:marTop w:val="0"/>
          <w:marBottom w:val="0"/>
          <w:divBdr>
            <w:top w:val="none" w:sz="0" w:space="0" w:color="auto"/>
            <w:left w:val="none" w:sz="0" w:space="0" w:color="auto"/>
            <w:bottom w:val="none" w:sz="0" w:space="0" w:color="auto"/>
            <w:right w:val="none" w:sz="0" w:space="0" w:color="auto"/>
          </w:divBdr>
        </w:div>
        <w:div w:id="1962876465">
          <w:marLeft w:val="0"/>
          <w:marRight w:val="0"/>
          <w:marTop w:val="0"/>
          <w:marBottom w:val="0"/>
          <w:divBdr>
            <w:top w:val="none" w:sz="0" w:space="0" w:color="auto"/>
            <w:left w:val="none" w:sz="0" w:space="0" w:color="auto"/>
            <w:bottom w:val="none" w:sz="0" w:space="0" w:color="auto"/>
            <w:right w:val="none" w:sz="0" w:space="0" w:color="auto"/>
          </w:divBdr>
        </w:div>
        <w:div w:id="1311052911">
          <w:marLeft w:val="0"/>
          <w:marRight w:val="0"/>
          <w:marTop w:val="0"/>
          <w:marBottom w:val="0"/>
          <w:divBdr>
            <w:top w:val="none" w:sz="0" w:space="0" w:color="auto"/>
            <w:left w:val="none" w:sz="0" w:space="0" w:color="auto"/>
            <w:bottom w:val="none" w:sz="0" w:space="0" w:color="auto"/>
            <w:right w:val="none" w:sz="0" w:space="0" w:color="auto"/>
          </w:divBdr>
        </w:div>
        <w:div w:id="15927906">
          <w:marLeft w:val="0"/>
          <w:marRight w:val="0"/>
          <w:marTop w:val="0"/>
          <w:marBottom w:val="0"/>
          <w:divBdr>
            <w:top w:val="none" w:sz="0" w:space="0" w:color="auto"/>
            <w:left w:val="none" w:sz="0" w:space="0" w:color="auto"/>
            <w:bottom w:val="none" w:sz="0" w:space="0" w:color="auto"/>
            <w:right w:val="none" w:sz="0" w:space="0" w:color="auto"/>
          </w:divBdr>
        </w:div>
        <w:div w:id="1674143909">
          <w:marLeft w:val="0"/>
          <w:marRight w:val="0"/>
          <w:marTop w:val="0"/>
          <w:marBottom w:val="0"/>
          <w:divBdr>
            <w:top w:val="none" w:sz="0" w:space="0" w:color="auto"/>
            <w:left w:val="none" w:sz="0" w:space="0" w:color="auto"/>
            <w:bottom w:val="none" w:sz="0" w:space="0" w:color="auto"/>
            <w:right w:val="none" w:sz="0" w:space="0" w:color="auto"/>
          </w:divBdr>
        </w:div>
        <w:div w:id="593781400">
          <w:marLeft w:val="0"/>
          <w:marRight w:val="0"/>
          <w:marTop w:val="0"/>
          <w:marBottom w:val="0"/>
          <w:divBdr>
            <w:top w:val="none" w:sz="0" w:space="0" w:color="auto"/>
            <w:left w:val="none" w:sz="0" w:space="0" w:color="auto"/>
            <w:bottom w:val="none" w:sz="0" w:space="0" w:color="auto"/>
            <w:right w:val="none" w:sz="0" w:space="0" w:color="auto"/>
          </w:divBdr>
        </w:div>
        <w:div w:id="2019231376">
          <w:marLeft w:val="0"/>
          <w:marRight w:val="0"/>
          <w:marTop w:val="0"/>
          <w:marBottom w:val="0"/>
          <w:divBdr>
            <w:top w:val="none" w:sz="0" w:space="0" w:color="auto"/>
            <w:left w:val="none" w:sz="0" w:space="0" w:color="auto"/>
            <w:bottom w:val="none" w:sz="0" w:space="0" w:color="auto"/>
            <w:right w:val="none" w:sz="0" w:space="0" w:color="auto"/>
          </w:divBdr>
        </w:div>
        <w:div w:id="1569656755">
          <w:marLeft w:val="0"/>
          <w:marRight w:val="0"/>
          <w:marTop w:val="0"/>
          <w:marBottom w:val="0"/>
          <w:divBdr>
            <w:top w:val="none" w:sz="0" w:space="0" w:color="auto"/>
            <w:left w:val="none" w:sz="0" w:space="0" w:color="auto"/>
            <w:bottom w:val="none" w:sz="0" w:space="0" w:color="auto"/>
            <w:right w:val="none" w:sz="0" w:space="0" w:color="auto"/>
          </w:divBdr>
        </w:div>
        <w:div w:id="1169949540">
          <w:marLeft w:val="0"/>
          <w:marRight w:val="0"/>
          <w:marTop w:val="0"/>
          <w:marBottom w:val="0"/>
          <w:divBdr>
            <w:top w:val="none" w:sz="0" w:space="0" w:color="auto"/>
            <w:left w:val="none" w:sz="0" w:space="0" w:color="auto"/>
            <w:bottom w:val="none" w:sz="0" w:space="0" w:color="auto"/>
            <w:right w:val="none" w:sz="0" w:space="0" w:color="auto"/>
          </w:divBdr>
        </w:div>
        <w:div w:id="226959682">
          <w:marLeft w:val="0"/>
          <w:marRight w:val="0"/>
          <w:marTop w:val="0"/>
          <w:marBottom w:val="0"/>
          <w:divBdr>
            <w:top w:val="none" w:sz="0" w:space="0" w:color="auto"/>
            <w:left w:val="none" w:sz="0" w:space="0" w:color="auto"/>
            <w:bottom w:val="none" w:sz="0" w:space="0" w:color="auto"/>
            <w:right w:val="none" w:sz="0" w:space="0" w:color="auto"/>
          </w:divBdr>
        </w:div>
        <w:div w:id="1866016318">
          <w:marLeft w:val="0"/>
          <w:marRight w:val="0"/>
          <w:marTop w:val="0"/>
          <w:marBottom w:val="0"/>
          <w:divBdr>
            <w:top w:val="none" w:sz="0" w:space="0" w:color="auto"/>
            <w:left w:val="none" w:sz="0" w:space="0" w:color="auto"/>
            <w:bottom w:val="none" w:sz="0" w:space="0" w:color="auto"/>
            <w:right w:val="none" w:sz="0" w:space="0" w:color="auto"/>
          </w:divBdr>
        </w:div>
        <w:div w:id="465705984">
          <w:marLeft w:val="0"/>
          <w:marRight w:val="0"/>
          <w:marTop w:val="0"/>
          <w:marBottom w:val="0"/>
          <w:divBdr>
            <w:top w:val="none" w:sz="0" w:space="0" w:color="auto"/>
            <w:left w:val="none" w:sz="0" w:space="0" w:color="auto"/>
            <w:bottom w:val="none" w:sz="0" w:space="0" w:color="auto"/>
            <w:right w:val="none" w:sz="0" w:space="0" w:color="auto"/>
          </w:divBdr>
        </w:div>
        <w:div w:id="1250119199">
          <w:marLeft w:val="0"/>
          <w:marRight w:val="0"/>
          <w:marTop w:val="0"/>
          <w:marBottom w:val="0"/>
          <w:divBdr>
            <w:top w:val="none" w:sz="0" w:space="0" w:color="auto"/>
            <w:left w:val="none" w:sz="0" w:space="0" w:color="auto"/>
            <w:bottom w:val="none" w:sz="0" w:space="0" w:color="auto"/>
            <w:right w:val="none" w:sz="0" w:space="0" w:color="auto"/>
          </w:divBdr>
        </w:div>
        <w:div w:id="692732792">
          <w:marLeft w:val="0"/>
          <w:marRight w:val="0"/>
          <w:marTop w:val="0"/>
          <w:marBottom w:val="0"/>
          <w:divBdr>
            <w:top w:val="none" w:sz="0" w:space="0" w:color="auto"/>
            <w:left w:val="none" w:sz="0" w:space="0" w:color="auto"/>
            <w:bottom w:val="none" w:sz="0" w:space="0" w:color="auto"/>
            <w:right w:val="none" w:sz="0" w:space="0" w:color="auto"/>
          </w:divBdr>
        </w:div>
        <w:div w:id="1661813696">
          <w:marLeft w:val="0"/>
          <w:marRight w:val="0"/>
          <w:marTop w:val="0"/>
          <w:marBottom w:val="0"/>
          <w:divBdr>
            <w:top w:val="none" w:sz="0" w:space="0" w:color="auto"/>
            <w:left w:val="none" w:sz="0" w:space="0" w:color="auto"/>
            <w:bottom w:val="none" w:sz="0" w:space="0" w:color="auto"/>
            <w:right w:val="none" w:sz="0" w:space="0" w:color="auto"/>
          </w:divBdr>
        </w:div>
        <w:div w:id="1212108995">
          <w:marLeft w:val="0"/>
          <w:marRight w:val="0"/>
          <w:marTop w:val="0"/>
          <w:marBottom w:val="0"/>
          <w:divBdr>
            <w:top w:val="none" w:sz="0" w:space="0" w:color="auto"/>
            <w:left w:val="none" w:sz="0" w:space="0" w:color="auto"/>
            <w:bottom w:val="none" w:sz="0" w:space="0" w:color="auto"/>
            <w:right w:val="none" w:sz="0" w:space="0" w:color="auto"/>
          </w:divBdr>
        </w:div>
        <w:div w:id="1917662268">
          <w:marLeft w:val="0"/>
          <w:marRight w:val="0"/>
          <w:marTop w:val="0"/>
          <w:marBottom w:val="0"/>
          <w:divBdr>
            <w:top w:val="none" w:sz="0" w:space="0" w:color="auto"/>
            <w:left w:val="none" w:sz="0" w:space="0" w:color="auto"/>
            <w:bottom w:val="none" w:sz="0" w:space="0" w:color="auto"/>
            <w:right w:val="none" w:sz="0" w:space="0" w:color="auto"/>
          </w:divBdr>
        </w:div>
        <w:div w:id="2089381605">
          <w:marLeft w:val="0"/>
          <w:marRight w:val="0"/>
          <w:marTop w:val="0"/>
          <w:marBottom w:val="0"/>
          <w:divBdr>
            <w:top w:val="none" w:sz="0" w:space="0" w:color="auto"/>
            <w:left w:val="none" w:sz="0" w:space="0" w:color="auto"/>
            <w:bottom w:val="none" w:sz="0" w:space="0" w:color="auto"/>
            <w:right w:val="none" w:sz="0" w:space="0" w:color="auto"/>
          </w:divBdr>
        </w:div>
        <w:div w:id="21827345">
          <w:marLeft w:val="0"/>
          <w:marRight w:val="0"/>
          <w:marTop w:val="0"/>
          <w:marBottom w:val="0"/>
          <w:divBdr>
            <w:top w:val="none" w:sz="0" w:space="0" w:color="auto"/>
            <w:left w:val="none" w:sz="0" w:space="0" w:color="auto"/>
            <w:bottom w:val="none" w:sz="0" w:space="0" w:color="auto"/>
            <w:right w:val="none" w:sz="0" w:space="0" w:color="auto"/>
          </w:divBdr>
        </w:div>
        <w:div w:id="2032484854">
          <w:marLeft w:val="0"/>
          <w:marRight w:val="0"/>
          <w:marTop w:val="0"/>
          <w:marBottom w:val="0"/>
          <w:divBdr>
            <w:top w:val="none" w:sz="0" w:space="0" w:color="auto"/>
            <w:left w:val="none" w:sz="0" w:space="0" w:color="auto"/>
            <w:bottom w:val="none" w:sz="0" w:space="0" w:color="auto"/>
            <w:right w:val="none" w:sz="0" w:space="0" w:color="auto"/>
          </w:divBdr>
        </w:div>
        <w:div w:id="363411513">
          <w:marLeft w:val="0"/>
          <w:marRight w:val="0"/>
          <w:marTop w:val="0"/>
          <w:marBottom w:val="0"/>
          <w:divBdr>
            <w:top w:val="none" w:sz="0" w:space="0" w:color="auto"/>
            <w:left w:val="none" w:sz="0" w:space="0" w:color="auto"/>
            <w:bottom w:val="none" w:sz="0" w:space="0" w:color="auto"/>
            <w:right w:val="none" w:sz="0" w:space="0" w:color="auto"/>
          </w:divBdr>
        </w:div>
        <w:div w:id="1798716942">
          <w:marLeft w:val="0"/>
          <w:marRight w:val="0"/>
          <w:marTop w:val="0"/>
          <w:marBottom w:val="0"/>
          <w:divBdr>
            <w:top w:val="none" w:sz="0" w:space="0" w:color="auto"/>
            <w:left w:val="none" w:sz="0" w:space="0" w:color="auto"/>
            <w:bottom w:val="none" w:sz="0" w:space="0" w:color="auto"/>
            <w:right w:val="none" w:sz="0" w:space="0" w:color="auto"/>
          </w:divBdr>
        </w:div>
        <w:div w:id="1066491761">
          <w:marLeft w:val="0"/>
          <w:marRight w:val="0"/>
          <w:marTop w:val="0"/>
          <w:marBottom w:val="0"/>
          <w:divBdr>
            <w:top w:val="none" w:sz="0" w:space="0" w:color="auto"/>
            <w:left w:val="none" w:sz="0" w:space="0" w:color="auto"/>
            <w:bottom w:val="none" w:sz="0" w:space="0" w:color="auto"/>
            <w:right w:val="none" w:sz="0" w:space="0" w:color="auto"/>
          </w:divBdr>
        </w:div>
        <w:div w:id="694424672">
          <w:marLeft w:val="0"/>
          <w:marRight w:val="0"/>
          <w:marTop w:val="0"/>
          <w:marBottom w:val="0"/>
          <w:divBdr>
            <w:top w:val="none" w:sz="0" w:space="0" w:color="auto"/>
            <w:left w:val="none" w:sz="0" w:space="0" w:color="auto"/>
            <w:bottom w:val="none" w:sz="0" w:space="0" w:color="auto"/>
            <w:right w:val="none" w:sz="0" w:space="0" w:color="auto"/>
          </w:divBdr>
        </w:div>
        <w:div w:id="864828760">
          <w:marLeft w:val="0"/>
          <w:marRight w:val="0"/>
          <w:marTop w:val="0"/>
          <w:marBottom w:val="0"/>
          <w:divBdr>
            <w:top w:val="none" w:sz="0" w:space="0" w:color="auto"/>
            <w:left w:val="none" w:sz="0" w:space="0" w:color="auto"/>
            <w:bottom w:val="none" w:sz="0" w:space="0" w:color="auto"/>
            <w:right w:val="none" w:sz="0" w:space="0" w:color="auto"/>
          </w:divBdr>
        </w:div>
        <w:div w:id="1973711315">
          <w:marLeft w:val="0"/>
          <w:marRight w:val="0"/>
          <w:marTop w:val="0"/>
          <w:marBottom w:val="0"/>
          <w:divBdr>
            <w:top w:val="none" w:sz="0" w:space="0" w:color="auto"/>
            <w:left w:val="none" w:sz="0" w:space="0" w:color="auto"/>
            <w:bottom w:val="none" w:sz="0" w:space="0" w:color="auto"/>
            <w:right w:val="none" w:sz="0" w:space="0" w:color="auto"/>
          </w:divBdr>
        </w:div>
        <w:div w:id="1570142974">
          <w:marLeft w:val="0"/>
          <w:marRight w:val="0"/>
          <w:marTop w:val="0"/>
          <w:marBottom w:val="0"/>
          <w:divBdr>
            <w:top w:val="none" w:sz="0" w:space="0" w:color="auto"/>
            <w:left w:val="none" w:sz="0" w:space="0" w:color="auto"/>
            <w:bottom w:val="none" w:sz="0" w:space="0" w:color="auto"/>
            <w:right w:val="none" w:sz="0" w:space="0" w:color="auto"/>
          </w:divBdr>
        </w:div>
        <w:div w:id="246353268">
          <w:marLeft w:val="0"/>
          <w:marRight w:val="0"/>
          <w:marTop w:val="0"/>
          <w:marBottom w:val="0"/>
          <w:divBdr>
            <w:top w:val="none" w:sz="0" w:space="0" w:color="auto"/>
            <w:left w:val="none" w:sz="0" w:space="0" w:color="auto"/>
            <w:bottom w:val="none" w:sz="0" w:space="0" w:color="auto"/>
            <w:right w:val="none" w:sz="0" w:space="0" w:color="auto"/>
          </w:divBdr>
        </w:div>
        <w:div w:id="811559450">
          <w:marLeft w:val="0"/>
          <w:marRight w:val="0"/>
          <w:marTop w:val="0"/>
          <w:marBottom w:val="0"/>
          <w:divBdr>
            <w:top w:val="none" w:sz="0" w:space="0" w:color="auto"/>
            <w:left w:val="none" w:sz="0" w:space="0" w:color="auto"/>
            <w:bottom w:val="none" w:sz="0" w:space="0" w:color="auto"/>
            <w:right w:val="none" w:sz="0" w:space="0" w:color="auto"/>
          </w:divBdr>
        </w:div>
        <w:div w:id="310210439">
          <w:marLeft w:val="0"/>
          <w:marRight w:val="0"/>
          <w:marTop w:val="0"/>
          <w:marBottom w:val="0"/>
          <w:divBdr>
            <w:top w:val="none" w:sz="0" w:space="0" w:color="auto"/>
            <w:left w:val="none" w:sz="0" w:space="0" w:color="auto"/>
            <w:bottom w:val="none" w:sz="0" w:space="0" w:color="auto"/>
            <w:right w:val="none" w:sz="0" w:space="0" w:color="auto"/>
          </w:divBdr>
        </w:div>
        <w:div w:id="744259388">
          <w:marLeft w:val="0"/>
          <w:marRight w:val="0"/>
          <w:marTop w:val="0"/>
          <w:marBottom w:val="0"/>
          <w:divBdr>
            <w:top w:val="none" w:sz="0" w:space="0" w:color="auto"/>
            <w:left w:val="none" w:sz="0" w:space="0" w:color="auto"/>
            <w:bottom w:val="none" w:sz="0" w:space="0" w:color="auto"/>
            <w:right w:val="none" w:sz="0" w:space="0" w:color="auto"/>
          </w:divBdr>
        </w:div>
        <w:div w:id="1275862310">
          <w:marLeft w:val="0"/>
          <w:marRight w:val="0"/>
          <w:marTop w:val="0"/>
          <w:marBottom w:val="0"/>
          <w:divBdr>
            <w:top w:val="none" w:sz="0" w:space="0" w:color="auto"/>
            <w:left w:val="none" w:sz="0" w:space="0" w:color="auto"/>
            <w:bottom w:val="none" w:sz="0" w:space="0" w:color="auto"/>
            <w:right w:val="none" w:sz="0" w:space="0" w:color="auto"/>
          </w:divBdr>
        </w:div>
        <w:div w:id="1040083831">
          <w:marLeft w:val="0"/>
          <w:marRight w:val="0"/>
          <w:marTop w:val="0"/>
          <w:marBottom w:val="0"/>
          <w:divBdr>
            <w:top w:val="none" w:sz="0" w:space="0" w:color="auto"/>
            <w:left w:val="none" w:sz="0" w:space="0" w:color="auto"/>
            <w:bottom w:val="none" w:sz="0" w:space="0" w:color="auto"/>
            <w:right w:val="none" w:sz="0" w:space="0" w:color="auto"/>
          </w:divBdr>
        </w:div>
        <w:div w:id="1846245270">
          <w:marLeft w:val="0"/>
          <w:marRight w:val="0"/>
          <w:marTop w:val="0"/>
          <w:marBottom w:val="0"/>
          <w:divBdr>
            <w:top w:val="none" w:sz="0" w:space="0" w:color="auto"/>
            <w:left w:val="none" w:sz="0" w:space="0" w:color="auto"/>
            <w:bottom w:val="none" w:sz="0" w:space="0" w:color="auto"/>
            <w:right w:val="none" w:sz="0" w:space="0" w:color="auto"/>
          </w:divBdr>
        </w:div>
        <w:div w:id="1590040152">
          <w:marLeft w:val="0"/>
          <w:marRight w:val="0"/>
          <w:marTop w:val="0"/>
          <w:marBottom w:val="0"/>
          <w:divBdr>
            <w:top w:val="none" w:sz="0" w:space="0" w:color="auto"/>
            <w:left w:val="none" w:sz="0" w:space="0" w:color="auto"/>
            <w:bottom w:val="none" w:sz="0" w:space="0" w:color="auto"/>
            <w:right w:val="none" w:sz="0" w:space="0" w:color="auto"/>
          </w:divBdr>
        </w:div>
        <w:div w:id="871920213">
          <w:marLeft w:val="0"/>
          <w:marRight w:val="0"/>
          <w:marTop w:val="0"/>
          <w:marBottom w:val="0"/>
          <w:divBdr>
            <w:top w:val="none" w:sz="0" w:space="0" w:color="auto"/>
            <w:left w:val="none" w:sz="0" w:space="0" w:color="auto"/>
            <w:bottom w:val="none" w:sz="0" w:space="0" w:color="auto"/>
            <w:right w:val="none" w:sz="0" w:space="0" w:color="auto"/>
          </w:divBdr>
        </w:div>
        <w:div w:id="1047222167">
          <w:marLeft w:val="0"/>
          <w:marRight w:val="0"/>
          <w:marTop w:val="0"/>
          <w:marBottom w:val="0"/>
          <w:divBdr>
            <w:top w:val="none" w:sz="0" w:space="0" w:color="auto"/>
            <w:left w:val="none" w:sz="0" w:space="0" w:color="auto"/>
            <w:bottom w:val="none" w:sz="0" w:space="0" w:color="auto"/>
            <w:right w:val="none" w:sz="0" w:space="0" w:color="auto"/>
          </w:divBdr>
        </w:div>
        <w:div w:id="1846049793">
          <w:marLeft w:val="0"/>
          <w:marRight w:val="0"/>
          <w:marTop w:val="0"/>
          <w:marBottom w:val="0"/>
          <w:divBdr>
            <w:top w:val="none" w:sz="0" w:space="0" w:color="auto"/>
            <w:left w:val="none" w:sz="0" w:space="0" w:color="auto"/>
            <w:bottom w:val="none" w:sz="0" w:space="0" w:color="auto"/>
            <w:right w:val="none" w:sz="0" w:space="0" w:color="auto"/>
          </w:divBdr>
        </w:div>
        <w:div w:id="1507279847">
          <w:marLeft w:val="0"/>
          <w:marRight w:val="0"/>
          <w:marTop w:val="0"/>
          <w:marBottom w:val="0"/>
          <w:divBdr>
            <w:top w:val="none" w:sz="0" w:space="0" w:color="auto"/>
            <w:left w:val="none" w:sz="0" w:space="0" w:color="auto"/>
            <w:bottom w:val="none" w:sz="0" w:space="0" w:color="auto"/>
            <w:right w:val="none" w:sz="0" w:space="0" w:color="auto"/>
          </w:divBdr>
        </w:div>
        <w:div w:id="90128226">
          <w:marLeft w:val="0"/>
          <w:marRight w:val="0"/>
          <w:marTop w:val="0"/>
          <w:marBottom w:val="0"/>
          <w:divBdr>
            <w:top w:val="none" w:sz="0" w:space="0" w:color="auto"/>
            <w:left w:val="none" w:sz="0" w:space="0" w:color="auto"/>
            <w:bottom w:val="none" w:sz="0" w:space="0" w:color="auto"/>
            <w:right w:val="none" w:sz="0" w:space="0" w:color="auto"/>
          </w:divBdr>
        </w:div>
        <w:div w:id="821509320">
          <w:marLeft w:val="0"/>
          <w:marRight w:val="0"/>
          <w:marTop w:val="0"/>
          <w:marBottom w:val="0"/>
          <w:divBdr>
            <w:top w:val="none" w:sz="0" w:space="0" w:color="auto"/>
            <w:left w:val="none" w:sz="0" w:space="0" w:color="auto"/>
            <w:bottom w:val="none" w:sz="0" w:space="0" w:color="auto"/>
            <w:right w:val="none" w:sz="0" w:space="0" w:color="auto"/>
          </w:divBdr>
        </w:div>
        <w:div w:id="1299529129">
          <w:marLeft w:val="0"/>
          <w:marRight w:val="0"/>
          <w:marTop w:val="0"/>
          <w:marBottom w:val="0"/>
          <w:divBdr>
            <w:top w:val="none" w:sz="0" w:space="0" w:color="auto"/>
            <w:left w:val="none" w:sz="0" w:space="0" w:color="auto"/>
            <w:bottom w:val="none" w:sz="0" w:space="0" w:color="auto"/>
            <w:right w:val="none" w:sz="0" w:space="0" w:color="auto"/>
          </w:divBdr>
        </w:div>
        <w:div w:id="617641346">
          <w:marLeft w:val="0"/>
          <w:marRight w:val="0"/>
          <w:marTop w:val="0"/>
          <w:marBottom w:val="0"/>
          <w:divBdr>
            <w:top w:val="none" w:sz="0" w:space="0" w:color="auto"/>
            <w:left w:val="none" w:sz="0" w:space="0" w:color="auto"/>
            <w:bottom w:val="none" w:sz="0" w:space="0" w:color="auto"/>
            <w:right w:val="none" w:sz="0" w:space="0" w:color="auto"/>
          </w:divBdr>
        </w:div>
        <w:div w:id="501092981">
          <w:marLeft w:val="0"/>
          <w:marRight w:val="0"/>
          <w:marTop w:val="0"/>
          <w:marBottom w:val="0"/>
          <w:divBdr>
            <w:top w:val="none" w:sz="0" w:space="0" w:color="auto"/>
            <w:left w:val="none" w:sz="0" w:space="0" w:color="auto"/>
            <w:bottom w:val="none" w:sz="0" w:space="0" w:color="auto"/>
            <w:right w:val="none" w:sz="0" w:space="0" w:color="auto"/>
          </w:divBdr>
        </w:div>
        <w:div w:id="670989223">
          <w:marLeft w:val="0"/>
          <w:marRight w:val="0"/>
          <w:marTop w:val="0"/>
          <w:marBottom w:val="0"/>
          <w:divBdr>
            <w:top w:val="none" w:sz="0" w:space="0" w:color="auto"/>
            <w:left w:val="none" w:sz="0" w:space="0" w:color="auto"/>
            <w:bottom w:val="none" w:sz="0" w:space="0" w:color="auto"/>
            <w:right w:val="none" w:sz="0" w:space="0" w:color="auto"/>
          </w:divBdr>
        </w:div>
        <w:div w:id="1596013148">
          <w:marLeft w:val="0"/>
          <w:marRight w:val="0"/>
          <w:marTop w:val="0"/>
          <w:marBottom w:val="0"/>
          <w:divBdr>
            <w:top w:val="none" w:sz="0" w:space="0" w:color="auto"/>
            <w:left w:val="none" w:sz="0" w:space="0" w:color="auto"/>
            <w:bottom w:val="none" w:sz="0" w:space="0" w:color="auto"/>
            <w:right w:val="none" w:sz="0" w:space="0" w:color="auto"/>
          </w:divBdr>
        </w:div>
        <w:div w:id="1914899373">
          <w:marLeft w:val="0"/>
          <w:marRight w:val="0"/>
          <w:marTop w:val="0"/>
          <w:marBottom w:val="0"/>
          <w:divBdr>
            <w:top w:val="none" w:sz="0" w:space="0" w:color="auto"/>
            <w:left w:val="none" w:sz="0" w:space="0" w:color="auto"/>
            <w:bottom w:val="none" w:sz="0" w:space="0" w:color="auto"/>
            <w:right w:val="none" w:sz="0" w:space="0" w:color="auto"/>
          </w:divBdr>
        </w:div>
        <w:div w:id="1849634066">
          <w:marLeft w:val="0"/>
          <w:marRight w:val="0"/>
          <w:marTop w:val="0"/>
          <w:marBottom w:val="0"/>
          <w:divBdr>
            <w:top w:val="none" w:sz="0" w:space="0" w:color="auto"/>
            <w:left w:val="none" w:sz="0" w:space="0" w:color="auto"/>
            <w:bottom w:val="none" w:sz="0" w:space="0" w:color="auto"/>
            <w:right w:val="none" w:sz="0" w:space="0" w:color="auto"/>
          </w:divBdr>
        </w:div>
        <w:div w:id="762385060">
          <w:marLeft w:val="0"/>
          <w:marRight w:val="0"/>
          <w:marTop w:val="0"/>
          <w:marBottom w:val="0"/>
          <w:divBdr>
            <w:top w:val="none" w:sz="0" w:space="0" w:color="auto"/>
            <w:left w:val="none" w:sz="0" w:space="0" w:color="auto"/>
            <w:bottom w:val="none" w:sz="0" w:space="0" w:color="auto"/>
            <w:right w:val="none" w:sz="0" w:space="0" w:color="auto"/>
          </w:divBdr>
        </w:div>
        <w:div w:id="678627617">
          <w:marLeft w:val="0"/>
          <w:marRight w:val="0"/>
          <w:marTop w:val="0"/>
          <w:marBottom w:val="0"/>
          <w:divBdr>
            <w:top w:val="none" w:sz="0" w:space="0" w:color="auto"/>
            <w:left w:val="none" w:sz="0" w:space="0" w:color="auto"/>
            <w:bottom w:val="none" w:sz="0" w:space="0" w:color="auto"/>
            <w:right w:val="none" w:sz="0" w:space="0" w:color="auto"/>
          </w:divBdr>
        </w:div>
        <w:div w:id="1397128695">
          <w:marLeft w:val="0"/>
          <w:marRight w:val="0"/>
          <w:marTop w:val="0"/>
          <w:marBottom w:val="0"/>
          <w:divBdr>
            <w:top w:val="none" w:sz="0" w:space="0" w:color="auto"/>
            <w:left w:val="none" w:sz="0" w:space="0" w:color="auto"/>
            <w:bottom w:val="none" w:sz="0" w:space="0" w:color="auto"/>
            <w:right w:val="none" w:sz="0" w:space="0" w:color="auto"/>
          </w:divBdr>
        </w:div>
        <w:div w:id="379670167">
          <w:marLeft w:val="0"/>
          <w:marRight w:val="0"/>
          <w:marTop w:val="0"/>
          <w:marBottom w:val="0"/>
          <w:divBdr>
            <w:top w:val="none" w:sz="0" w:space="0" w:color="auto"/>
            <w:left w:val="none" w:sz="0" w:space="0" w:color="auto"/>
            <w:bottom w:val="none" w:sz="0" w:space="0" w:color="auto"/>
            <w:right w:val="none" w:sz="0" w:space="0" w:color="auto"/>
          </w:divBdr>
        </w:div>
        <w:div w:id="241108442">
          <w:marLeft w:val="0"/>
          <w:marRight w:val="0"/>
          <w:marTop w:val="0"/>
          <w:marBottom w:val="0"/>
          <w:divBdr>
            <w:top w:val="none" w:sz="0" w:space="0" w:color="auto"/>
            <w:left w:val="none" w:sz="0" w:space="0" w:color="auto"/>
            <w:bottom w:val="none" w:sz="0" w:space="0" w:color="auto"/>
            <w:right w:val="none" w:sz="0" w:space="0" w:color="auto"/>
          </w:divBdr>
        </w:div>
        <w:div w:id="17316168">
          <w:marLeft w:val="0"/>
          <w:marRight w:val="0"/>
          <w:marTop w:val="0"/>
          <w:marBottom w:val="0"/>
          <w:divBdr>
            <w:top w:val="none" w:sz="0" w:space="0" w:color="auto"/>
            <w:left w:val="none" w:sz="0" w:space="0" w:color="auto"/>
            <w:bottom w:val="none" w:sz="0" w:space="0" w:color="auto"/>
            <w:right w:val="none" w:sz="0" w:space="0" w:color="auto"/>
          </w:divBdr>
        </w:div>
        <w:div w:id="651251934">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971059488">
          <w:marLeft w:val="0"/>
          <w:marRight w:val="0"/>
          <w:marTop w:val="0"/>
          <w:marBottom w:val="0"/>
          <w:divBdr>
            <w:top w:val="none" w:sz="0" w:space="0" w:color="auto"/>
            <w:left w:val="none" w:sz="0" w:space="0" w:color="auto"/>
            <w:bottom w:val="none" w:sz="0" w:space="0" w:color="auto"/>
            <w:right w:val="none" w:sz="0" w:space="0" w:color="auto"/>
          </w:divBdr>
        </w:div>
        <w:div w:id="1088968044">
          <w:marLeft w:val="0"/>
          <w:marRight w:val="0"/>
          <w:marTop w:val="0"/>
          <w:marBottom w:val="0"/>
          <w:divBdr>
            <w:top w:val="none" w:sz="0" w:space="0" w:color="auto"/>
            <w:left w:val="none" w:sz="0" w:space="0" w:color="auto"/>
            <w:bottom w:val="none" w:sz="0" w:space="0" w:color="auto"/>
            <w:right w:val="none" w:sz="0" w:space="0" w:color="auto"/>
          </w:divBdr>
        </w:div>
        <w:div w:id="876238247">
          <w:marLeft w:val="0"/>
          <w:marRight w:val="0"/>
          <w:marTop w:val="0"/>
          <w:marBottom w:val="0"/>
          <w:divBdr>
            <w:top w:val="none" w:sz="0" w:space="0" w:color="auto"/>
            <w:left w:val="none" w:sz="0" w:space="0" w:color="auto"/>
            <w:bottom w:val="none" w:sz="0" w:space="0" w:color="auto"/>
            <w:right w:val="none" w:sz="0" w:space="0" w:color="auto"/>
          </w:divBdr>
        </w:div>
        <w:div w:id="2110007841">
          <w:marLeft w:val="0"/>
          <w:marRight w:val="0"/>
          <w:marTop w:val="0"/>
          <w:marBottom w:val="0"/>
          <w:divBdr>
            <w:top w:val="none" w:sz="0" w:space="0" w:color="auto"/>
            <w:left w:val="none" w:sz="0" w:space="0" w:color="auto"/>
            <w:bottom w:val="none" w:sz="0" w:space="0" w:color="auto"/>
            <w:right w:val="none" w:sz="0" w:space="0" w:color="auto"/>
          </w:divBdr>
        </w:div>
        <w:div w:id="995380557">
          <w:marLeft w:val="0"/>
          <w:marRight w:val="0"/>
          <w:marTop w:val="0"/>
          <w:marBottom w:val="0"/>
          <w:divBdr>
            <w:top w:val="none" w:sz="0" w:space="0" w:color="auto"/>
            <w:left w:val="none" w:sz="0" w:space="0" w:color="auto"/>
            <w:bottom w:val="none" w:sz="0" w:space="0" w:color="auto"/>
            <w:right w:val="none" w:sz="0" w:space="0" w:color="auto"/>
          </w:divBdr>
        </w:div>
        <w:div w:id="486022829">
          <w:marLeft w:val="0"/>
          <w:marRight w:val="0"/>
          <w:marTop w:val="0"/>
          <w:marBottom w:val="0"/>
          <w:divBdr>
            <w:top w:val="none" w:sz="0" w:space="0" w:color="auto"/>
            <w:left w:val="none" w:sz="0" w:space="0" w:color="auto"/>
            <w:bottom w:val="none" w:sz="0" w:space="0" w:color="auto"/>
            <w:right w:val="none" w:sz="0" w:space="0" w:color="auto"/>
          </w:divBdr>
        </w:div>
        <w:div w:id="1414620783">
          <w:marLeft w:val="0"/>
          <w:marRight w:val="0"/>
          <w:marTop w:val="0"/>
          <w:marBottom w:val="0"/>
          <w:divBdr>
            <w:top w:val="none" w:sz="0" w:space="0" w:color="auto"/>
            <w:left w:val="none" w:sz="0" w:space="0" w:color="auto"/>
            <w:bottom w:val="none" w:sz="0" w:space="0" w:color="auto"/>
            <w:right w:val="none" w:sz="0" w:space="0" w:color="auto"/>
          </w:divBdr>
        </w:div>
        <w:div w:id="1289313745">
          <w:marLeft w:val="0"/>
          <w:marRight w:val="0"/>
          <w:marTop w:val="0"/>
          <w:marBottom w:val="0"/>
          <w:divBdr>
            <w:top w:val="none" w:sz="0" w:space="0" w:color="auto"/>
            <w:left w:val="none" w:sz="0" w:space="0" w:color="auto"/>
            <w:bottom w:val="none" w:sz="0" w:space="0" w:color="auto"/>
            <w:right w:val="none" w:sz="0" w:space="0" w:color="auto"/>
          </w:divBdr>
        </w:div>
        <w:div w:id="1314791647">
          <w:marLeft w:val="0"/>
          <w:marRight w:val="0"/>
          <w:marTop w:val="0"/>
          <w:marBottom w:val="0"/>
          <w:divBdr>
            <w:top w:val="none" w:sz="0" w:space="0" w:color="auto"/>
            <w:left w:val="none" w:sz="0" w:space="0" w:color="auto"/>
            <w:bottom w:val="none" w:sz="0" w:space="0" w:color="auto"/>
            <w:right w:val="none" w:sz="0" w:space="0" w:color="auto"/>
          </w:divBdr>
        </w:div>
        <w:div w:id="215892146">
          <w:marLeft w:val="0"/>
          <w:marRight w:val="0"/>
          <w:marTop w:val="0"/>
          <w:marBottom w:val="0"/>
          <w:divBdr>
            <w:top w:val="none" w:sz="0" w:space="0" w:color="auto"/>
            <w:left w:val="none" w:sz="0" w:space="0" w:color="auto"/>
            <w:bottom w:val="none" w:sz="0" w:space="0" w:color="auto"/>
            <w:right w:val="none" w:sz="0" w:space="0" w:color="auto"/>
          </w:divBdr>
        </w:div>
        <w:div w:id="5793948">
          <w:marLeft w:val="0"/>
          <w:marRight w:val="0"/>
          <w:marTop w:val="0"/>
          <w:marBottom w:val="0"/>
          <w:divBdr>
            <w:top w:val="none" w:sz="0" w:space="0" w:color="auto"/>
            <w:left w:val="none" w:sz="0" w:space="0" w:color="auto"/>
            <w:bottom w:val="none" w:sz="0" w:space="0" w:color="auto"/>
            <w:right w:val="none" w:sz="0" w:space="0" w:color="auto"/>
          </w:divBdr>
        </w:div>
        <w:div w:id="1609000052">
          <w:marLeft w:val="0"/>
          <w:marRight w:val="0"/>
          <w:marTop w:val="0"/>
          <w:marBottom w:val="0"/>
          <w:divBdr>
            <w:top w:val="none" w:sz="0" w:space="0" w:color="auto"/>
            <w:left w:val="none" w:sz="0" w:space="0" w:color="auto"/>
            <w:bottom w:val="none" w:sz="0" w:space="0" w:color="auto"/>
            <w:right w:val="none" w:sz="0" w:space="0" w:color="auto"/>
          </w:divBdr>
        </w:div>
        <w:div w:id="1855991692">
          <w:marLeft w:val="0"/>
          <w:marRight w:val="0"/>
          <w:marTop w:val="0"/>
          <w:marBottom w:val="0"/>
          <w:divBdr>
            <w:top w:val="none" w:sz="0" w:space="0" w:color="auto"/>
            <w:left w:val="none" w:sz="0" w:space="0" w:color="auto"/>
            <w:bottom w:val="none" w:sz="0" w:space="0" w:color="auto"/>
            <w:right w:val="none" w:sz="0" w:space="0" w:color="auto"/>
          </w:divBdr>
        </w:div>
        <w:div w:id="430056524">
          <w:marLeft w:val="0"/>
          <w:marRight w:val="0"/>
          <w:marTop w:val="0"/>
          <w:marBottom w:val="0"/>
          <w:divBdr>
            <w:top w:val="none" w:sz="0" w:space="0" w:color="auto"/>
            <w:left w:val="none" w:sz="0" w:space="0" w:color="auto"/>
            <w:bottom w:val="none" w:sz="0" w:space="0" w:color="auto"/>
            <w:right w:val="none" w:sz="0" w:space="0" w:color="auto"/>
          </w:divBdr>
        </w:div>
        <w:div w:id="2098944346">
          <w:marLeft w:val="0"/>
          <w:marRight w:val="0"/>
          <w:marTop w:val="0"/>
          <w:marBottom w:val="0"/>
          <w:divBdr>
            <w:top w:val="none" w:sz="0" w:space="0" w:color="auto"/>
            <w:left w:val="none" w:sz="0" w:space="0" w:color="auto"/>
            <w:bottom w:val="none" w:sz="0" w:space="0" w:color="auto"/>
            <w:right w:val="none" w:sz="0" w:space="0" w:color="auto"/>
          </w:divBdr>
        </w:div>
        <w:div w:id="62144936">
          <w:marLeft w:val="0"/>
          <w:marRight w:val="0"/>
          <w:marTop w:val="0"/>
          <w:marBottom w:val="0"/>
          <w:divBdr>
            <w:top w:val="none" w:sz="0" w:space="0" w:color="auto"/>
            <w:left w:val="none" w:sz="0" w:space="0" w:color="auto"/>
            <w:bottom w:val="none" w:sz="0" w:space="0" w:color="auto"/>
            <w:right w:val="none" w:sz="0" w:space="0" w:color="auto"/>
          </w:divBdr>
        </w:div>
        <w:div w:id="1656495880">
          <w:marLeft w:val="0"/>
          <w:marRight w:val="0"/>
          <w:marTop w:val="0"/>
          <w:marBottom w:val="0"/>
          <w:divBdr>
            <w:top w:val="none" w:sz="0" w:space="0" w:color="auto"/>
            <w:left w:val="none" w:sz="0" w:space="0" w:color="auto"/>
            <w:bottom w:val="none" w:sz="0" w:space="0" w:color="auto"/>
            <w:right w:val="none" w:sz="0" w:space="0" w:color="auto"/>
          </w:divBdr>
        </w:div>
        <w:div w:id="227082305">
          <w:marLeft w:val="0"/>
          <w:marRight w:val="0"/>
          <w:marTop w:val="0"/>
          <w:marBottom w:val="0"/>
          <w:divBdr>
            <w:top w:val="none" w:sz="0" w:space="0" w:color="auto"/>
            <w:left w:val="none" w:sz="0" w:space="0" w:color="auto"/>
            <w:bottom w:val="none" w:sz="0" w:space="0" w:color="auto"/>
            <w:right w:val="none" w:sz="0" w:space="0" w:color="auto"/>
          </w:divBdr>
        </w:div>
        <w:div w:id="1130711042">
          <w:marLeft w:val="0"/>
          <w:marRight w:val="0"/>
          <w:marTop w:val="0"/>
          <w:marBottom w:val="0"/>
          <w:divBdr>
            <w:top w:val="none" w:sz="0" w:space="0" w:color="auto"/>
            <w:left w:val="none" w:sz="0" w:space="0" w:color="auto"/>
            <w:bottom w:val="none" w:sz="0" w:space="0" w:color="auto"/>
            <w:right w:val="none" w:sz="0" w:space="0" w:color="auto"/>
          </w:divBdr>
        </w:div>
        <w:div w:id="7872772">
          <w:marLeft w:val="0"/>
          <w:marRight w:val="0"/>
          <w:marTop w:val="0"/>
          <w:marBottom w:val="0"/>
          <w:divBdr>
            <w:top w:val="none" w:sz="0" w:space="0" w:color="auto"/>
            <w:left w:val="none" w:sz="0" w:space="0" w:color="auto"/>
            <w:bottom w:val="none" w:sz="0" w:space="0" w:color="auto"/>
            <w:right w:val="none" w:sz="0" w:space="0" w:color="auto"/>
          </w:divBdr>
        </w:div>
        <w:div w:id="394164732">
          <w:marLeft w:val="0"/>
          <w:marRight w:val="0"/>
          <w:marTop w:val="0"/>
          <w:marBottom w:val="0"/>
          <w:divBdr>
            <w:top w:val="none" w:sz="0" w:space="0" w:color="auto"/>
            <w:left w:val="none" w:sz="0" w:space="0" w:color="auto"/>
            <w:bottom w:val="none" w:sz="0" w:space="0" w:color="auto"/>
            <w:right w:val="none" w:sz="0" w:space="0" w:color="auto"/>
          </w:divBdr>
        </w:div>
        <w:div w:id="1578631192">
          <w:marLeft w:val="0"/>
          <w:marRight w:val="0"/>
          <w:marTop w:val="0"/>
          <w:marBottom w:val="0"/>
          <w:divBdr>
            <w:top w:val="none" w:sz="0" w:space="0" w:color="auto"/>
            <w:left w:val="none" w:sz="0" w:space="0" w:color="auto"/>
            <w:bottom w:val="none" w:sz="0" w:space="0" w:color="auto"/>
            <w:right w:val="none" w:sz="0" w:space="0" w:color="auto"/>
          </w:divBdr>
        </w:div>
        <w:div w:id="676883315">
          <w:marLeft w:val="0"/>
          <w:marRight w:val="0"/>
          <w:marTop w:val="0"/>
          <w:marBottom w:val="0"/>
          <w:divBdr>
            <w:top w:val="none" w:sz="0" w:space="0" w:color="auto"/>
            <w:left w:val="none" w:sz="0" w:space="0" w:color="auto"/>
            <w:bottom w:val="none" w:sz="0" w:space="0" w:color="auto"/>
            <w:right w:val="none" w:sz="0" w:space="0" w:color="auto"/>
          </w:divBdr>
        </w:div>
        <w:div w:id="854877653">
          <w:marLeft w:val="0"/>
          <w:marRight w:val="0"/>
          <w:marTop w:val="0"/>
          <w:marBottom w:val="0"/>
          <w:divBdr>
            <w:top w:val="none" w:sz="0" w:space="0" w:color="auto"/>
            <w:left w:val="none" w:sz="0" w:space="0" w:color="auto"/>
            <w:bottom w:val="none" w:sz="0" w:space="0" w:color="auto"/>
            <w:right w:val="none" w:sz="0" w:space="0" w:color="auto"/>
          </w:divBdr>
        </w:div>
        <w:div w:id="990595202">
          <w:marLeft w:val="0"/>
          <w:marRight w:val="0"/>
          <w:marTop w:val="0"/>
          <w:marBottom w:val="0"/>
          <w:divBdr>
            <w:top w:val="none" w:sz="0" w:space="0" w:color="auto"/>
            <w:left w:val="none" w:sz="0" w:space="0" w:color="auto"/>
            <w:bottom w:val="none" w:sz="0" w:space="0" w:color="auto"/>
            <w:right w:val="none" w:sz="0" w:space="0" w:color="auto"/>
          </w:divBdr>
        </w:div>
        <w:div w:id="782072327">
          <w:marLeft w:val="0"/>
          <w:marRight w:val="0"/>
          <w:marTop w:val="0"/>
          <w:marBottom w:val="0"/>
          <w:divBdr>
            <w:top w:val="none" w:sz="0" w:space="0" w:color="auto"/>
            <w:left w:val="none" w:sz="0" w:space="0" w:color="auto"/>
            <w:bottom w:val="none" w:sz="0" w:space="0" w:color="auto"/>
            <w:right w:val="none" w:sz="0" w:space="0" w:color="auto"/>
          </w:divBdr>
        </w:div>
        <w:div w:id="344287564">
          <w:marLeft w:val="0"/>
          <w:marRight w:val="0"/>
          <w:marTop w:val="0"/>
          <w:marBottom w:val="0"/>
          <w:divBdr>
            <w:top w:val="none" w:sz="0" w:space="0" w:color="auto"/>
            <w:left w:val="none" w:sz="0" w:space="0" w:color="auto"/>
            <w:bottom w:val="none" w:sz="0" w:space="0" w:color="auto"/>
            <w:right w:val="none" w:sz="0" w:space="0" w:color="auto"/>
          </w:divBdr>
        </w:div>
        <w:div w:id="724522181">
          <w:marLeft w:val="0"/>
          <w:marRight w:val="0"/>
          <w:marTop w:val="0"/>
          <w:marBottom w:val="0"/>
          <w:divBdr>
            <w:top w:val="none" w:sz="0" w:space="0" w:color="auto"/>
            <w:left w:val="none" w:sz="0" w:space="0" w:color="auto"/>
            <w:bottom w:val="none" w:sz="0" w:space="0" w:color="auto"/>
            <w:right w:val="none" w:sz="0" w:space="0" w:color="auto"/>
          </w:divBdr>
        </w:div>
        <w:div w:id="786125857">
          <w:marLeft w:val="0"/>
          <w:marRight w:val="0"/>
          <w:marTop w:val="0"/>
          <w:marBottom w:val="0"/>
          <w:divBdr>
            <w:top w:val="none" w:sz="0" w:space="0" w:color="auto"/>
            <w:left w:val="none" w:sz="0" w:space="0" w:color="auto"/>
            <w:bottom w:val="none" w:sz="0" w:space="0" w:color="auto"/>
            <w:right w:val="none" w:sz="0" w:space="0" w:color="auto"/>
          </w:divBdr>
        </w:div>
        <w:div w:id="238371047">
          <w:marLeft w:val="0"/>
          <w:marRight w:val="0"/>
          <w:marTop w:val="0"/>
          <w:marBottom w:val="0"/>
          <w:divBdr>
            <w:top w:val="none" w:sz="0" w:space="0" w:color="auto"/>
            <w:left w:val="none" w:sz="0" w:space="0" w:color="auto"/>
            <w:bottom w:val="none" w:sz="0" w:space="0" w:color="auto"/>
            <w:right w:val="none" w:sz="0" w:space="0" w:color="auto"/>
          </w:divBdr>
        </w:div>
        <w:div w:id="1841431978">
          <w:marLeft w:val="0"/>
          <w:marRight w:val="0"/>
          <w:marTop w:val="0"/>
          <w:marBottom w:val="0"/>
          <w:divBdr>
            <w:top w:val="none" w:sz="0" w:space="0" w:color="auto"/>
            <w:left w:val="none" w:sz="0" w:space="0" w:color="auto"/>
            <w:bottom w:val="none" w:sz="0" w:space="0" w:color="auto"/>
            <w:right w:val="none" w:sz="0" w:space="0" w:color="auto"/>
          </w:divBdr>
        </w:div>
        <w:div w:id="1227909627">
          <w:marLeft w:val="0"/>
          <w:marRight w:val="0"/>
          <w:marTop w:val="0"/>
          <w:marBottom w:val="0"/>
          <w:divBdr>
            <w:top w:val="none" w:sz="0" w:space="0" w:color="auto"/>
            <w:left w:val="none" w:sz="0" w:space="0" w:color="auto"/>
            <w:bottom w:val="none" w:sz="0" w:space="0" w:color="auto"/>
            <w:right w:val="none" w:sz="0" w:space="0" w:color="auto"/>
          </w:divBdr>
        </w:div>
        <w:div w:id="1807814689">
          <w:marLeft w:val="0"/>
          <w:marRight w:val="0"/>
          <w:marTop w:val="0"/>
          <w:marBottom w:val="0"/>
          <w:divBdr>
            <w:top w:val="none" w:sz="0" w:space="0" w:color="auto"/>
            <w:left w:val="none" w:sz="0" w:space="0" w:color="auto"/>
            <w:bottom w:val="none" w:sz="0" w:space="0" w:color="auto"/>
            <w:right w:val="none" w:sz="0" w:space="0" w:color="auto"/>
          </w:divBdr>
        </w:div>
        <w:div w:id="1207138645">
          <w:marLeft w:val="0"/>
          <w:marRight w:val="0"/>
          <w:marTop w:val="0"/>
          <w:marBottom w:val="0"/>
          <w:divBdr>
            <w:top w:val="none" w:sz="0" w:space="0" w:color="auto"/>
            <w:left w:val="none" w:sz="0" w:space="0" w:color="auto"/>
            <w:bottom w:val="none" w:sz="0" w:space="0" w:color="auto"/>
            <w:right w:val="none" w:sz="0" w:space="0" w:color="auto"/>
          </w:divBdr>
        </w:div>
        <w:div w:id="1558852779">
          <w:marLeft w:val="0"/>
          <w:marRight w:val="0"/>
          <w:marTop w:val="0"/>
          <w:marBottom w:val="0"/>
          <w:divBdr>
            <w:top w:val="none" w:sz="0" w:space="0" w:color="auto"/>
            <w:left w:val="none" w:sz="0" w:space="0" w:color="auto"/>
            <w:bottom w:val="none" w:sz="0" w:space="0" w:color="auto"/>
            <w:right w:val="none" w:sz="0" w:space="0" w:color="auto"/>
          </w:divBdr>
        </w:div>
        <w:div w:id="718019399">
          <w:marLeft w:val="0"/>
          <w:marRight w:val="0"/>
          <w:marTop w:val="0"/>
          <w:marBottom w:val="0"/>
          <w:divBdr>
            <w:top w:val="none" w:sz="0" w:space="0" w:color="auto"/>
            <w:left w:val="none" w:sz="0" w:space="0" w:color="auto"/>
            <w:bottom w:val="none" w:sz="0" w:space="0" w:color="auto"/>
            <w:right w:val="none" w:sz="0" w:space="0" w:color="auto"/>
          </w:divBdr>
        </w:div>
        <w:div w:id="194270268">
          <w:marLeft w:val="0"/>
          <w:marRight w:val="0"/>
          <w:marTop w:val="0"/>
          <w:marBottom w:val="0"/>
          <w:divBdr>
            <w:top w:val="none" w:sz="0" w:space="0" w:color="auto"/>
            <w:left w:val="none" w:sz="0" w:space="0" w:color="auto"/>
            <w:bottom w:val="none" w:sz="0" w:space="0" w:color="auto"/>
            <w:right w:val="none" w:sz="0" w:space="0" w:color="auto"/>
          </w:divBdr>
        </w:div>
        <w:div w:id="327251787">
          <w:marLeft w:val="0"/>
          <w:marRight w:val="0"/>
          <w:marTop w:val="0"/>
          <w:marBottom w:val="0"/>
          <w:divBdr>
            <w:top w:val="none" w:sz="0" w:space="0" w:color="auto"/>
            <w:left w:val="none" w:sz="0" w:space="0" w:color="auto"/>
            <w:bottom w:val="none" w:sz="0" w:space="0" w:color="auto"/>
            <w:right w:val="none" w:sz="0" w:space="0" w:color="auto"/>
          </w:divBdr>
        </w:div>
        <w:div w:id="395713652">
          <w:marLeft w:val="0"/>
          <w:marRight w:val="0"/>
          <w:marTop w:val="0"/>
          <w:marBottom w:val="0"/>
          <w:divBdr>
            <w:top w:val="none" w:sz="0" w:space="0" w:color="auto"/>
            <w:left w:val="none" w:sz="0" w:space="0" w:color="auto"/>
            <w:bottom w:val="none" w:sz="0" w:space="0" w:color="auto"/>
            <w:right w:val="none" w:sz="0" w:space="0" w:color="auto"/>
          </w:divBdr>
        </w:div>
        <w:div w:id="446580755">
          <w:marLeft w:val="0"/>
          <w:marRight w:val="0"/>
          <w:marTop w:val="0"/>
          <w:marBottom w:val="0"/>
          <w:divBdr>
            <w:top w:val="none" w:sz="0" w:space="0" w:color="auto"/>
            <w:left w:val="none" w:sz="0" w:space="0" w:color="auto"/>
            <w:bottom w:val="none" w:sz="0" w:space="0" w:color="auto"/>
            <w:right w:val="none" w:sz="0" w:space="0" w:color="auto"/>
          </w:divBdr>
        </w:div>
        <w:div w:id="670641055">
          <w:marLeft w:val="0"/>
          <w:marRight w:val="0"/>
          <w:marTop w:val="0"/>
          <w:marBottom w:val="0"/>
          <w:divBdr>
            <w:top w:val="none" w:sz="0" w:space="0" w:color="auto"/>
            <w:left w:val="none" w:sz="0" w:space="0" w:color="auto"/>
            <w:bottom w:val="none" w:sz="0" w:space="0" w:color="auto"/>
            <w:right w:val="none" w:sz="0" w:space="0" w:color="auto"/>
          </w:divBdr>
        </w:div>
        <w:div w:id="328487008">
          <w:marLeft w:val="0"/>
          <w:marRight w:val="0"/>
          <w:marTop w:val="0"/>
          <w:marBottom w:val="0"/>
          <w:divBdr>
            <w:top w:val="none" w:sz="0" w:space="0" w:color="auto"/>
            <w:left w:val="none" w:sz="0" w:space="0" w:color="auto"/>
            <w:bottom w:val="none" w:sz="0" w:space="0" w:color="auto"/>
            <w:right w:val="none" w:sz="0" w:space="0" w:color="auto"/>
          </w:divBdr>
        </w:div>
        <w:div w:id="43138527">
          <w:marLeft w:val="0"/>
          <w:marRight w:val="0"/>
          <w:marTop w:val="0"/>
          <w:marBottom w:val="0"/>
          <w:divBdr>
            <w:top w:val="none" w:sz="0" w:space="0" w:color="auto"/>
            <w:left w:val="none" w:sz="0" w:space="0" w:color="auto"/>
            <w:bottom w:val="none" w:sz="0" w:space="0" w:color="auto"/>
            <w:right w:val="none" w:sz="0" w:space="0" w:color="auto"/>
          </w:divBdr>
        </w:div>
        <w:div w:id="536090949">
          <w:marLeft w:val="0"/>
          <w:marRight w:val="0"/>
          <w:marTop w:val="0"/>
          <w:marBottom w:val="0"/>
          <w:divBdr>
            <w:top w:val="none" w:sz="0" w:space="0" w:color="auto"/>
            <w:left w:val="none" w:sz="0" w:space="0" w:color="auto"/>
            <w:bottom w:val="none" w:sz="0" w:space="0" w:color="auto"/>
            <w:right w:val="none" w:sz="0" w:space="0" w:color="auto"/>
          </w:divBdr>
        </w:div>
        <w:div w:id="1984965535">
          <w:marLeft w:val="0"/>
          <w:marRight w:val="0"/>
          <w:marTop w:val="0"/>
          <w:marBottom w:val="0"/>
          <w:divBdr>
            <w:top w:val="none" w:sz="0" w:space="0" w:color="auto"/>
            <w:left w:val="none" w:sz="0" w:space="0" w:color="auto"/>
            <w:bottom w:val="none" w:sz="0" w:space="0" w:color="auto"/>
            <w:right w:val="none" w:sz="0" w:space="0" w:color="auto"/>
          </w:divBdr>
        </w:div>
        <w:div w:id="191454320">
          <w:marLeft w:val="0"/>
          <w:marRight w:val="0"/>
          <w:marTop w:val="0"/>
          <w:marBottom w:val="0"/>
          <w:divBdr>
            <w:top w:val="none" w:sz="0" w:space="0" w:color="auto"/>
            <w:left w:val="none" w:sz="0" w:space="0" w:color="auto"/>
            <w:bottom w:val="none" w:sz="0" w:space="0" w:color="auto"/>
            <w:right w:val="none" w:sz="0" w:space="0" w:color="auto"/>
          </w:divBdr>
        </w:div>
        <w:div w:id="1221331771">
          <w:marLeft w:val="0"/>
          <w:marRight w:val="0"/>
          <w:marTop w:val="0"/>
          <w:marBottom w:val="0"/>
          <w:divBdr>
            <w:top w:val="none" w:sz="0" w:space="0" w:color="auto"/>
            <w:left w:val="none" w:sz="0" w:space="0" w:color="auto"/>
            <w:bottom w:val="none" w:sz="0" w:space="0" w:color="auto"/>
            <w:right w:val="none" w:sz="0" w:space="0" w:color="auto"/>
          </w:divBdr>
        </w:div>
        <w:div w:id="1919248821">
          <w:marLeft w:val="0"/>
          <w:marRight w:val="0"/>
          <w:marTop w:val="0"/>
          <w:marBottom w:val="0"/>
          <w:divBdr>
            <w:top w:val="none" w:sz="0" w:space="0" w:color="auto"/>
            <w:left w:val="none" w:sz="0" w:space="0" w:color="auto"/>
            <w:bottom w:val="none" w:sz="0" w:space="0" w:color="auto"/>
            <w:right w:val="none" w:sz="0" w:space="0" w:color="auto"/>
          </w:divBdr>
        </w:div>
        <w:div w:id="1599673853">
          <w:marLeft w:val="0"/>
          <w:marRight w:val="0"/>
          <w:marTop w:val="0"/>
          <w:marBottom w:val="0"/>
          <w:divBdr>
            <w:top w:val="none" w:sz="0" w:space="0" w:color="auto"/>
            <w:left w:val="none" w:sz="0" w:space="0" w:color="auto"/>
            <w:bottom w:val="none" w:sz="0" w:space="0" w:color="auto"/>
            <w:right w:val="none" w:sz="0" w:space="0" w:color="auto"/>
          </w:divBdr>
        </w:div>
        <w:div w:id="664162540">
          <w:marLeft w:val="0"/>
          <w:marRight w:val="0"/>
          <w:marTop w:val="0"/>
          <w:marBottom w:val="0"/>
          <w:divBdr>
            <w:top w:val="none" w:sz="0" w:space="0" w:color="auto"/>
            <w:left w:val="none" w:sz="0" w:space="0" w:color="auto"/>
            <w:bottom w:val="none" w:sz="0" w:space="0" w:color="auto"/>
            <w:right w:val="none" w:sz="0" w:space="0" w:color="auto"/>
          </w:divBdr>
        </w:div>
        <w:div w:id="541137060">
          <w:marLeft w:val="0"/>
          <w:marRight w:val="0"/>
          <w:marTop w:val="0"/>
          <w:marBottom w:val="0"/>
          <w:divBdr>
            <w:top w:val="none" w:sz="0" w:space="0" w:color="auto"/>
            <w:left w:val="none" w:sz="0" w:space="0" w:color="auto"/>
            <w:bottom w:val="none" w:sz="0" w:space="0" w:color="auto"/>
            <w:right w:val="none" w:sz="0" w:space="0" w:color="auto"/>
          </w:divBdr>
        </w:div>
        <w:div w:id="1653825496">
          <w:marLeft w:val="0"/>
          <w:marRight w:val="0"/>
          <w:marTop w:val="0"/>
          <w:marBottom w:val="0"/>
          <w:divBdr>
            <w:top w:val="none" w:sz="0" w:space="0" w:color="auto"/>
            <w:left w:val="none" w:sz="0" w:space="0" w:color="auto"/>
            <w:bottom w:val="none" w:sz="0" w:space="0" w:color="auto"/>
            <w:right w:val="none" w:sz="0" w:space="0" w:color="auto"/>
          </w:divBdr>
        </w:div>
        <w:div w:id="1994943548">
          <w:marLeft w:val="0"/>
          <w:marRight w:val="0"/>
          <w:marTop w:val="0"/>
          <w:marBottom w:val="0"/>
          <w:divBdr>
            <w:top w:val="none" w:sz="0" w:space="0" w:color="auto"/>
            <w:left w:val="none" w:sz="0" w:space="0" w:color="auto"/>
            <w:bottom w:val="none" w:sz="0" w:space="0" w:color="auto"/>
            <w:right w:val="none" w:sz="0" w:space="0" w:color="auto"/>
          </w:divBdr>
        </w:div>
        <w:div w:id="1911226913">
          <w:marLeft w:val="0"/>
          <w:marRight w:val="0"/>
          <w:marTop w:val="0"/>
          <w:marBottom w:val="0"/>
          <w:divBdr>
            <w:top w:val="none" w:sz="0" w:space="0" w:color="auto"/>
            <w:left w:val="none" w:sz="0" w:space="0" w:color="auto"/>
            <w:bottom w:val="none" w:sz="0" w:space="0" w:color="auto"/>
            <w:right w:val="none" w:sz="0" w:space="0" w:color="auto"/>
          </w:divBdr>
        </w:div>
        <w:div w:id="995257758">
          <w:marLeft w:val="0"/>
          <w:marRight w:val="0"/>
          <w:marTop w:val="0"/>
          <w:marBottom w:val="0"/>
          <w:divBdr>
            <w:top w:val="none" w:sz="0" w:space="0" w:color="auto"/>
            <w:left w:val="none" w:sz="0" w:space="0" w:color="auto"/>
            <w:bottom w:val="none" w:sz="0" w:space="0" w:color="auto"/>
            <w:right w:val="none" w:sz="0" w:space="0" w:color="auto"/>
          </w:divBdr>
        </w:div>
        <w:div w:id="1595701767">
          <w:marLeft w:val="0"/>
          <w:marRight w:val="0"/>
          <w:marTop w:val="0"/>
          <w:marBottom w:val="0"/>
          <w:divBdr>
            <w:top w:val="none" w:sz="0" w:space="0" w:color="auto"/>
            <w:left w:val="none" w:sz="0" w:space="0" w:color="auto"/>
            <w:bottom w:val="none" w:sz="0" w:space="0" w:color="auto"/>
            <w:right w:val="none" w:sz="0" w:space="0" w:color="auto"/>
          </w:divBdr>
        </w:div>
        <w:div w:id="200284253">
          <w:marLeft w:val="0"/>
          <w:marRight w:val="0"/>
          <w:marTop w:val="0"/>
          <w:marBottom w:val="0"/>
          <w:divBdr>
            <w:top w:val="none" w:sz="0" w:space="0" w:color="auto"/>
            <w:left w:val="none" w:sz="0" w:space="0" w:color="auto"/>
            <w:bottom w:val="none" w:sz="0" w:space="0" w:color="auto"/>
            <w:right w:val="none" w:sz="0" w:space="0" w:color="auto"/>
          </w:divBdr>
        </w:div>
        <w:div w:id="892153354">
          <w:marLeft w:val="0"/>
          <w:marRight w:val="0"/>
          <w:marTop w:val="0"/>
          <w:marBottom w:val="0"/>
          <w:divBdr>
            <w:top w:val="none" w:sz="0" w:space="0" w:color="auto"/>
            <w:left w:val="none" w:sz="0" w:space="0" w:color="auto"/>
            <w:bottom w:val="none" w:sz="0" w:space="0" w:color="auto"/>
            <w:right w:val="none" w:sz="0" w:space="0" w:color="auto"/>
          </w:divBdr>
        </w:div>
        <w:div w:id="1134716120">
          <w:marLeft w:val="0"/>
          <w:marRight w:val="0"/>
          <w:marTop w:val="0"/>
          <w:marBottom w:val="0"/>
          <w:divBdr>
            <w:top w:val="none" w:sz="0" w:space="0" w:color="auto"/>
            <w:left w:val="none" w:sz="0" w:space="0" w:color="auto"/>
            <w:bottom w:val="none" w:sz="0" w:space="0" w:color="auto"/>
            <w:right w:val="none" w:sz="0" w:space="0" w:color="auto"/>
          </w:divBdr>
        </w:div>
        <w:div w:id="1339961561">
          <w:marLeft w:val="0"/>
          <w:marRight w:val="0"/>
          <w:marTop w:val="0"/>
          <w:marBottom w:val="0"/>
          <w:divBdr>
            <w:top w:val="none" w:sz="0" w:space="0" w:color="auto"/>
            <w:left w:val="none" w:sz="0" w:space="0" w:color="auto"/>
            <w:bottom w:val="none" w:sz="0" w:space="0" w:color="auto"/>
            <w:right w:val="none" w:sz="0" w:space="0" w:color="auto"/>
          </w:divBdr>
        </w:div>
        <w:div w:id="2129623681">
          <w:marLeft w:val="0"/>
          <w:marRight w:val="0"/>
          <w:marTop w:val="0"/>
          <w:marBottom w:val="0"/>
          <w:divBdr>
            <w:top w:val="none" w:sz="0" w:space="0" w:color="auto"/>
            <w:left w:val="none" w:sz="0" w:space="0" w:color="auto"/>
            <w:bottom w:val="none" w:sz="0" w:space="0" w:color="auto"/>
            <w:right w:val="none" w:sz="0" w:space="0" w:color="auto"/>
          </w:divBdr>
        </w:div>
        <w:div w:id="1629584142">
          <w:marLeft w:val="0"/>
          <w:marRight w:val="0"/>
          <w:marTop w:val="0"/>
          <w:marBottom w:val="0"/>
          <w:divBdr>
            <w:top w:val="none" w:sz="0" w:space="0" w:color="auto"/>
            <w:left w:val="none" w:sz="0" w:space="0" w:color="auto"/>
            <w:bottom w:val="none" w:sz="0" w:space="0" w:color="auto"/>
            <w:right w:val="none" w:sz="0" w:space="0" w:color="auto"/>
          </w:divBdr>
        </w:div>
        <w:div w:id="1649898189">
          <w:marLeft w:val="0"/>
          <w:marRight w:val="0"/>
          <w:marTop w:val="0"/>
          <w:marBottom w:val="0"/>
          <w:divBdr>
            <w:top w:val="none" w:sz="0" w:space="0" w:color="auto"/>
            <w:left w:val="none" w:sz="0" w:space="0" w:color="auto"/>
            <w:bottom w:val="none" w:sz="0" w:space="0" w:color="auto"/>
            <w:right w:val="none" w:sz="0" w:space="0" w:color="auto"/>
          </w:divBdr>
        </w:div>
        <w:div w:id="1350989623">
          <w:marLeft w:val="0"/>
          <w:marRight w:val="0"/>
          <w:marTop w:val="0"/>
          <w:marBottom w:val="0"/>
          <w:divBdr>
            <w:top w:val="none" w:sz="0" w:space="0" w:color="auto"/>
            <w:left w:val="none" w:sz="0" w:space="0" w:color="auto"/>
            <w:bottom w:val="none" w:sz="0" w:space="0" w:color="auto"/>
            <w:right w:val="none" w:sz="0" w:space="0" w:color="auto"/>
          </w:divBdr>
        </w:div>
        <w:div w:id="658390791">
          <w:marLeft w:val="0"/>
          <w:marRight w:val="0"/>
          <w:marTop w:val="0"/>
          <w:marBottom w:val="0"/>
          <w:divBdr>
            <w:top w:val="none" w:sz="0" w:space="0" w:color="auto"/>
            <w:left w:val="none" w:sz="0" w:space="0" w:color="auto"/>
            <w:bottom w:val="none" w:sz="0" w:space="0" w:color="auto"/>
            <w:right w:val="none" w:sz="0" w:space="0" w:color="auto"/>
          </w:divBdr>
        </w:div>
        <w:div w:id="308677103">
          <w:marLeft w:val="0"/>
          <w:marRight w:val="0"/>
          <w:marTop w:val="0"/>
          <w:marBottom w:val="0"/>
          <w:divBdr>
            <w:top w:val="none" w:sz="0" w:space="0" w:color="auto"/>
            <w:left w:val="none" w:sz="0" w:space="0" w:color="auto"/>
            <w:bottom w:val="none" w:sz="0" w:space="0" w:color="auto"/>
            <w:right w:val="none" w:sz="0" w:space="0" w:color="auto"/>
          </w:divBdr>
        </w:div>
        <w:div w:id="464272652">
          <w:marLeft w:val="0"/>
          <w:marRight w:val="0"/>
          <w:marTop w:val="0"/>
          <w:marBottom w:val="0"/>
          <w:divBdr>
            <w:top w:val="none" w:sz="0" w:space="0" w:color="auto"/>
            <w:left w:val="none" w:sz="0" w:space="0" w:color="auto"/>
            <w:bottom w:val="none" w:sz="0" w:space="0" w:color="auto"/>
            <w:right w:val="none" w:sz="0" w:space="0" w:color="auto"/>
          </w:divBdr>
        </w:div>
        <w:div w:id="357390937">
          <w:marLeft w:val="0"/>
          <w:marRight w:val="0"/>
          <w:marTop w:val="0"/>
          <w:marBottom w:val="0"/>
          <w:divBdr>
            <w:top w:val="none" w:sz="0" w:space="0" w:color="auto"/>
            <w:left w:val="none" w:sz="0" w:space="0" w:color="auto"/>
            <w:bottom w:val="none" w:sz="0" w:space="0" w:color="auto"/>
            <w:right w:val="none" w:sz="0" w:space="0" w:color="auto"/>
          </w:divBdr>
        </w:div>
        <w:div w:id="514656654">
          <w:marLeft w:val="0"/>
          <w:marRight w:val="0"/>
          <w:marTop w:val="0"/>
          <w:marBottom w:val="0"/>
          <w:divBdr>
            <w:top w:val="none" w:sz="0" w:space="0" w:color="auto"/>
            <w:left w:val="none" w:sz="0" w:space="0" w:color="auto"/>
            <w:bottom w:val="none" w:sz="0" w:space="0" w:color="auto"/>
            <w:right w:val="none" w:sz="0" w:space="0" w:color="auto"/>
          </w:divBdr>
        </w:div>
        <w:div w:id="708720842">
          <w:marLeft w:val="0"/>
          <w:marRight w:val="0"/>
          <w:marTop w:val="0"/>
          <w:marBottom w:val="0"/>
          <w:divBdr>
            <w:top w:val="none" w:sz="0" w:space="0" w:color="auto"/>
            <w:left w:val="none" w:sz="0" w:space="0" w:color="auto"/>
            <w:bottom w:val="none" w:sz="0" w:space="0" w:color="auto"/>
            <w:right w:val="none" w:sz="0" w:space="0" w:color="auto"/>
          </w:divBdr>
        </w:div>
        <w:div w:id="1091269061">
          <w:marLeft w:val="0"/>
          <w:marRight w:val="0"/>
          <w:marTop w:val="0"/>
          <w:marBottom w:val="0"/>
          <w:divBdr>
            <w:top w:val="none" w:sz="0" w:space="0" w:color="auto"/>
            <w:left w:val="none" w:sz="0" w:space="0" w:color="auto"/>
            <w:bottom w:val="none" w:sz="0" w:space="0" w:color="auto"/>
            <w:right w:val="none" w:sz="0" w:space="0" w:color="auto"/>
          </w:divBdr>
        </w:div>
        <w:div w:id="769736938">
          <w:marLeft w:val="0"/>
          <w:marRight w:val="0"/>
          <w:marTop w:val="0"/>
          <w:marBottom w:val="0"/>
          <w:divBdr>
            <w:top w:val="none" w:sz="0" w:space="0" w:color="auto"/>
            <w:left w:val="none" w:sz="0" w:space="0" w:color="auto"/>
            <w:bottom w:val="none" w:sz="0" w:space="0" w:color="auto"/>
            <w:right w:val="none" w:sz="0" w:space="0" w:color="auto"/>
          </w:divBdr>
        </w:div>
        <w:div w:id="1907062105">
          <w:marLeft w:val="0"/>
          <w:marRight w:val="0"/>
          <w:marTop w:val="0"/>
          <w:marBottom w:val="0"/>
          <w:divBdr>
            <w:top w:val="none" w:sz="0" w:space="0" w:color="auto"/>
            <w:left w:val="none" w:sz="0" w:space="0" w:color="auto"/>
            <w:bottom w:val="none" w:sz="0" w:space="0" w:color="auto"/>
            <w:right w:val="none" w:sz="0" w:space="0" w:color="auto"/>
          </w:divBdr>
        </w:div>
        <w:div w:id="206576845">
          <w:marLeft w:val="0"/>
          <w:marRight w:val="0"/>
          <w:marTop w:val="0"/>
          <w:marBottom w:val="0"/>
          <w:divBdr>
            <w:top w:val="none" w:sz="0" w:space="0" w:color="auto"/>
            <w:left w:val="none" w:sz="0" w:space="0" w:color="auto"/>
            <w:bottom w:val="none" w:sz="0" w:space="0" w:color="auto"/>
            <w:right w:val="none" w:sz="0" w:space="0" w:color="auto"/>
          </w:divBdr>
        </w:div>
        <w:div w:id="2059432082">
          <w:marLeft w:val="0"/>
          <w:marRight w:val="0"/>
          <w:marTop w:val="0"/>
          <w:marBottom w:val="0"/>
          <w:divBdr>
            <w:top w:val="none" w:sz="0" w:space="0" w:color="auto"/>
            <w:left w:val="none" w:sz="0" w:space="0" w:color="auto"/>
            <w:bottom w:val="none" w:sz="0" w:space="0" w:color="auto"/>
            <w:right w:val="none" w:sz="0" w:space="0" w:color="auto"/>
          </w:divBdr>
        </w:div>
        <w:div w:id="981008629">
          <w:marLeft w:val="0"/>
          <w:marRight w:val="0"/>
          <w:marTop w:val="0"/>
          <w:marBottom w:val="0"/>
          <w:divBdr>
            <w:top w:val="none" w:sz="0" w:space="0" w:color="auto"/>
            <w:left w:val="none" w:sz="0" w:space="0" w:color="auto"/>
            <w:bottom w:val="none" w:sz="0" w:space="0" w:color="auto"/>
            <w:right w:val="none" w:sz="0" w:space="0" w:color="auto"/>
          </w:divBdr>
        </w:div>
        <w:div w:id="894704866">
          <w:marLeft w:val="0"/>
          <w:marRight w:val="0"/>
          <w:marTop w:val="0"/>
          <w:marBottom w:val="0"/>
          <w:divBdr>
            <w:top w:val="none" w:sz="0" w:space="0" w:color="auto"/>
            <w:left w:val="none" w:sz="0" w:space="0" w:color="auto"/>
            <w:bottom w:val="none" w:sz="0" w:space="0" w:color="auto"/>
            <w:right w:val="none" w:sz="0" w:space="0" w:color="auto"/>
          </w:divBdr>
        </w:div>
        <w:div w:id="496920101">
          <w:marLeft w:val="0"/>
          <w:marRight w:val="0"/>
          <w:marTop w:val="0"/>
          <w:marBottom w:val="0"/>
          <w:divBdr>
            <w:top w:val="none" w:sz="0" w:space="0" w:color="auto"/>
            <w:left w:val="none" w:sz="0" w:space="0" w:color="auto"/>
            <w:bottom w:val="none" w:sz="0" w:space="0" w:color="auto"/>
            <w:right w:val="none" w:sz="0" w:space="0" w:color="auto"/>
          </w:divBdr>
        </w:div>
        <w:div w:id="1082871454">
          <w:marLeft w:val="0"/>
          <w:marRight w:val="0"/>
          <w:marTop w:val="0"/>
          <w:marBottom w:val="0"/>
          <w:divBdr>
            <w:top w:val="none" w:sz="0" w:space="0" w:color="auto"/>
            <w:left w:val="none" w:sz="0" w:space="0" w:color="auto"/>
            <w:bottom w:val="none" w:sz="0" w:space="0" w:color="auto"/>
            <w:right w:val="none" w:sz="0" w:space="0" w:color="auto"/>
          </w:divBdr>
        </w:div>
        <w:div w:id="483013282">
          <w:marLeft w:val="0"/>
          <w:marRight w:val="0"/>
          <w:marTop w:val="0"/>
          <w:marBottom w:val="0"/>
          <w:divBdr>
            <w:top w:val="none" w:sz="0" w:space="0" w:color="auto"/>
            <w:left w:val="none" w:sz="0" w:space="0" w:color="auto"/>
            <w:bottom w:val="none" w:sz="0" w:space="0" w:color="auto"/>
            <w:right w:val="none" w:sz="0" w:space="0" w:color="auto"/>
          </w:divBdr>
        </w:div>
        <w:div w:id="1988169429">
          <w:marLeft w:val="0"/>
          <w:marRight w:val="0"/>
          <w:marTop w:val="0"/>
          <w:marBottom w:val="0"/>
          <w:divBdr>
            <w:top w:val="none" w:sz="0" w:space="0" w:color="auto"/>
            <w:left w:val="none" w:sz="0" w:space="0" w:color="auto"/>
            <w:bottom w:val="none" w:sz="0" w:space="0" w:color="auto"/>
            <w:right w:val="none" w:sz="0" w:space="0" w:color="auto"/>
          </w:divBdr>
        </w:div>
        <w:div w:id="119497598">
          <w:marLeft w:val="0"/>
          <w:marRight w:val="0"/>
          <w:marTop w:val="0"/>
          <w:marBottom w:val="0"/>
          <w:divBdr>
            <w:top w:val="none" w:sz="0" w:space="0" w:color="auto"/>
            <w:left w:val="none" w:sz="0" w:space="0" w:color="auto"/>
            <w:bottom w:val="none" w:sz="0" w:space="0" w:color="auto"/>
            <w:right w:val="none" w:sz="0" w:space="0" w:color="auto"/>
          </w:divBdr>
        </w:div>
        <w:div w:id="7754708">
          <w:marLeft w:val="0"/>
          <w:marRight w:val="0"/>
          <w:marTop w:val="0"/>
          <w:marBottom w:val="0"/>
          <w:divBdr>
            <w:top w:val="none" w:sz="0" w:space="0" w:color="auto"/>
            <w:left w:val="none" w:sz="0" w:space="0" w:color="auto"/>
            <w:bottom w:val="none" w:sz="0" w:space="0" w:color="auto"/>
            <w:right w:val="none" w:sz="0" w:space="0" w:color="auto"/>
          </w:divBdr>
        </w:div>
        <w:div w:id="4065745">
          <w:marLeft w:val="0"/>
          <w:marRight w:val="0"/>
          <w:marTop w:val="0"/>
          <w:marBottom w:val="0"/>
          <w:divBdr>
            <w:top w:val="none" w:sz="0" w:space="0" w:color="auto"/>
            <w:left w:val="none" w:sz="0" w:space="0" w:color="auto"/>
            <w:bottom w:val="none" w:sz="0" w:space="0" w:color="auto"/>
            <w:right w:val="none" w:sz="0" w:space="0" w:color="auto"/>
          </w:divBdr>
        </w:div>
        <w:div w:id="414323093">
          <w:marLeft w:val="0"/>
          <w:marRight w:val="0"/>
          <w:marTop w:val="0"/>
          <w:marBottom w:val="0"/>
          <w:divBdr>
            <w:top w:val="none" w:sz="0" w:space="0" w:color="auto"/>
            <w:left w:val="none" w:sz="0" w:space="0" w:color="auto"/>
            <w:bottom w:val="none" w:sz="0" w:space="0" w:color="auto"/>
            <w:right w:val="none" w:sz="0" w:space="0" w:color="auto"/>
          </w:divBdr>
        </w:div>
        <w:div w:id="235864381">
          <w:marLeft w:val="0"/>
          <w:marRight w:val="0"/>
          <w:marTop w:val="0"/>
          <w:marBottom w:val="0"/>
          <w:divBdr>
            <w:top w:val="none" w:sz="0" w:space="0" w:color="auto"/>
            <w:left w:val="none" w:sz="0" w:space="0" w:color="auto"/>
            <w:bottom w:val="none" w:sz="0" w:space="0" w:color="auto"/>
            <w:right w:val="none" w:sz="0" w:space="0" w:color="auto"/>
          </w:divBdr>
        </w:div>
        <w:div w:id="2070762698">
          <w:marLeft w:val="0"/>
          <w:marRight w:val="0"/>
          <w:marTop w:val="0"/>
          <w:marBottom w:val="0"/>
          <w:divBdr>
            <w:top w:val="none" w:sz="0" w:space="0" w:color="auto"/>
            <w:left w:val="none" w:sz="0" w:space="0" w:color="auto"/>
            <w:bottom w:val="none" w:sz="0" w:space="0" w:color="auto"/>
            <w:right w:val="none" w:sz="0" w:space="0" w:color="auto"/>
          </w:divBdr>
        </w:div>
        <w:div w:id="2047369353">
          <w:marLeft w:val="0"/>
          <w:marRight w:val="0"/>
          <w:marTop w:val="0"/>
          <w:marBottom w:val="0"/>
          <w:divBdr>
            <w:top w:val="none" w:sz="0" w:space="0" w:color="auto"/>
            <w:left w:val="none" w:sz="0" w:space="0" w:color="auto"/>
            <w:bottom w:val="none" w:sz="0" w:space="0" w:color="auto"/>
            <w:right w:val="none" w:sz="0" w:space="0" w:color="auto"/>
          </w:divBdr>
        </w:div>
        <w:div w:id="162741659">
          <w:marLeft w:val="0"/>
          <w:marRight w:val="0"/>
          <w:marTop w:val="0"/>
          <w:marBottom w:val="0"/>
          <w:divBdr>
            <w:top w:val="none" w:sz="0" w:space="0" w:color="auto"/>
            <w:left w:val="none" w:sz="0" w:space="0" w:color="auto"/>
            <w:bottom w:val="none" w:sz="0" w:space="0" w:color="auto"/>
            <w:right w:val="none" w:sz="0" w:space="0" w:color="auto"/>
          </w:divBdr>
        </w:div>
        <w:div w:id="1902056724">
          <w:marLeft w:val="0"/>
          <w:marRight w:val="0"/>
          <w:marTop w:val="0"/>
          <w:marBottom w:val="0"/>
          <w:divBdr>
            <w:top w:val="none" w:sz="0" w:space="0" w:color="auto"/>
            <w:left w:val="none" w:sz="0" w:space="0" w:color="auto"/>
            <w:bottom w:val="none" w:sz="0" w:space="0" w:color="auto"/>
            <w:right w:val="none" w:sz="0" w:space="0" w:color="auto"/>
          </w:divBdr>
        </w:div>
        <w:div w:id="1068843371">
          <w:marLeft w:val="0"/>
          <w:marRight w:val="0"/>
          <w:marTop w:val="0"/>
          <w:marBottom w:val="0"/>
          <w:divBdr>
            <w:top w:val="none" w:sz="0" w:space="0" w:color="auto"/>
            <w:left w:val="none" w:sz="0" w:space="0" w:color="auto"/>
            <w:bottom w:val="none" w:sz="0" w:space="0" w:color="auto"/>
            <w:right w:val="none" w:sz="0" w:space="0" w:color="auto"/>
          </w:divBdr>
        </w:div>
        <w:div w:id="1405683467">
          <w:marLeft w:val="0"/>
          <w:marRight w:val="0"/>
          <w:marTop w:val="0"/>
          <w:marBottom w:val="0"/>
          <w:divBdr>
            <w:top w:val="none" w:sz="0" w:space="0" w:color="auto"/>
            <w:left w:val="none" w:sz="0" w:space="0" w:color="auto"/>
            <w:bottom w:val="none" w:sz="0" w:space="0" w:color="auto"/>
            <w:right w:val="none" w:sz="0" w:space="0" w:color="auto"/>
          </w:divBdr>
        </w:div>
        <w:div w:id="840201339">
          <w:marLeft w:val="0"/>
          <w:marRight w:val="0"/>
          <w:marTop w:val="0"/>
          <w:marBottom w:val="0"/>
          <w:divBdr>
            <w:top w:val="none" w:sz="0" w:space="0" w:color="auto"/>
            <w:left w:val="none" w:sz="0" w:space="0" w:color="auto"/>
            <w:bottom w:val="none" w:sz="0" w:space="0" w:color="auto"/>
            <w:right w:val="none" w:sz="0" w:space="0" w:color="auto"/>
          </w:divBdr>
        </w:div>
        <w:div w:id="1322467011">
          <w:marLeft w:val="0"/>
          <w:marRight w:val="0"/>
          <w:marTop w:val="0"/>
          <w:marBottom w:val="0"/>
          <w:divBdr>
            <w:top w:val="none" w:sz="0" w:space="0" w:color="auto"/>
            <w:left w:val="none" w:sz="0" w:space="0" w:color="auto"/>
            <w:bottom w:val="none" w:sz="0" w:space="0" w:color="auto"/>
            <w:right w:val="none" w:sz="0" w:space="0" w:color="auto"/>
          </w:divBdr>
        </w:div>
        <w:div w:id="1726638214">
          <w:marLeft w:val="0"/>
          <w:marRight w:val="0"/>
          <w:marTop w:val="0"/>
          <w:marBottom w:val="0"/>
          <w:divBdr>
            <w:top w:val="none" w:sz="0" w:space="0" w:color="auto"/>
            <w:left w:val="none" w:sz="0" w:space="0" w:color="auto"/>
            <w:bottom w:val="none" w:sz="0" w:space="0" w:color="auto"/>
            <w:right w:val="none" w:sz="0" w:space="0" w:color="auto"/>
          </w:divBdr>
        </w:div>
        <w:div w:id="1963026838">
          <w:marLeft w:val="0"/>
          <w:marRight w:val="0"/>
          <w:marTop w:val="0"/>
          <w:marBottom w:val="0"/>
          <w:divBdr>
            <w:top w:val="none" w:sz="0" w:space="0" w:color="auto"/>
            <w:left w:val="none" w:sz="0" w:space="0" w:color="auto"/>
            <w:bottom w:val="none" w:sz="0" w:space="0" w:color="auto"/>
            <w:right w:val="none" w:sz="0" w:space="0" w:color="auto"/>
          </w:divBdr>
        </w:div>
        <w:div w:id="1123883493">
          <w:marLeft w:val="0"/>
          <w:marRight w:val="0"/>
          <w:marTop w:val="0"/>
          <w:marBottom w:val="0"/>
          <w:divBdr>
            <w:top w:val="none" w:sz="0" w:space="0" w:color="auto"/>
            <w:left w:val="none" w:sz="0" w:space="0" w:color="auto"/>
            <w:bottom w:val="none" w:sz="0" w:space="0" w:color="auto"/>
            <w:right w:val="none" w:sz="0" w:space="0" w:color="auto"/>
          </w:divBdr>
        </w:div>
        <w:div w:id="52510095">
          <w:marLeft w:val="0"/>
          <w:marRight w:val="0"/>
          <w:marTop w:val="0"/>
          <w:marBottom w:val="0"/>
          <w:divBdr>
            <w:top w:val="none" w:sz="0" w:space="0" w:color="auto"/>
            <w:left w:val="none" w:sz="0" w:space="0" w:color="auto"/>
            <w:bottom w:val="none" w:sz="0" w:space="0" w:color="auto"/>
            <w:right w:val="none" w:sz="0" w:space="0" w:color="auto"/>
          </w:divBdr>
        </w:div>
        <w:div w:id="715930647">
          <w:marLeft w:val="0"/>
          <w:marRight w:val="0"/>
          <w:marTop w:val="0"/>
          <w:marBottom w:val="0"/>
          <w:divBdr>
            <w:top w:val="none" w:sz="0" w:space="0" w:color="auto"/>
            <w:left w:val="none" w:sz="0" w:space="0" w:color="auto"/>
            <w:bottom w:val="none" w:sz="0" w:space="0" w:color="auto"/>
            <w:right w:val="none" w:sz="0" w:space="0" w:color="auto"/>
          </w:divBdr>
        </w:div>
        <w:div w:id="1702782444">
          <w:marLeft w:val="0"/>
          <w:marRight w:val="0"/>
          <w:marTop w:val="0"/>
          <w:marBottom w:val="0"/>
          <w:divBdr>
            <w:top w:val="none" w:sz="0" w:space="0" w:color="auto"/>
            <w:left w:val="none" w:sz="0" w:space="0" w:color="auto"/>
            <w:bottom w:val="none" w:sz="0" w:space="0" w:color="auto"/>
            <w:right w:val="none" w:sz="0" w:space="0" w:color="auto"/>
          </w:divBdr>
        </w:div>
        <w:div w:id="1012797617">
          <w:marLeft w:val="0"/>
          <w:marRight w:val="0"/>
          <w:marTop w:val="0"/>
          <w:marBottom w:val="0"/>
          <w:divBdr>
            <w:top w:val="none" w:sz="0" w:space="0" w:color="auto"/>
            <w:left w:val="none" w:sz="0" w:space="0" w:color="auto"/>
            <w:bottom w:val="none" w:sz="0" w:space="0" w:color="auto"/>
            <w:right w:val="none" w:sz="0" w:space="0" w:color="auto"/>
          </w:divBdr>
        </w:div>
        <w:div w:id="1612857425">
          <w:marLeft w:val="0"/>
          <w:marRight w:val="0"/>
          <w:marTop w:val="0"/>
          <w:marBottom w:val="0"/>
          <w:divBdr>
            <w:top w:val="none" w:sz="0" w:space="0" w:color="auto"/>
            <w:left w:val="none" w:sz="0" w:space="0" w:color="auto"/>
            <w:bottom w:val="none" w:sz="0" w:space="0" w:color="auto"/>
            <w:right w:val="none" w:sz="0" w:space="0" w:color="auto"/>
          </w:divBdr>
        </w:div>
        <w:div w:id="2060397845">
          <w:marLeft w:val="0"/>
          <w:marRight w:val="0"/>
          <w:marTop w:val="0"/>
          <w:marBottom w:val="0"/>
          <w:divBdr>
            <w:top w:val="none" w:sz="0" w:space="0" w:color="auto"/>
            <w:left w:val="none" w:sz="0" w:space="0" w:color="auto"/>
            <w:bottom w:val="none" w:sz="0" w:space="0" w:color="auto"/>
            <w:right w:val="none" w:sz="0" w:space="0" w:color="auto"/>
          </w:divBdr>
        </w:div>
        <w:div w:id="141654207">
          <w:marLeft w:val="0"/>
          <w:marRight w:val="0"/>
          <w:marTop w:val="0"/>
          <w:marBottom w:val="0"/>
          <w:divBdr>
            <w:top w:val="none" w:sz="0" w:space="0" w:color="auto"/>
            <w:left w:val="none" w:sz="0" w:space="0" w:color="auto"/>
            <w:bottom w:val="none" w:sz="0" w:space="0" w:color="auto"/>
            <w:right w:val="none" w:sz="0" w:space="0" w:color="auto"/>
          </w:divBdr>
        </w:div>
        <w:div w:id="1789204833">
          <w:marLeft w:val="0"/>
          <w:marRight w:val="0"/>
          <w:marTop w:val="0"/>
          <w:marBottom w:val="0"/>
          <w:divBdr>
            <w:top w:val="none" w:sz="0" w:space="0" w:color="auto"/>
            <w:left w:val="none" w:sz="0" w:space="0" w:color="auto"/>
            <w:bottom w:val="none" w:sz="0" w:space="0" w:color="auto"/>
            <w:right w:val="none" w:sz="0" w:space="0" w:color="auto"/>
          </w:divBdr>
        </w:div>
        <w:div w:id="886070138">
          <w:marLeft w:val="0"/>
          <w:marRight w:val="0"/>
          <w:marTop w:val="0"/>
          <w:marBottom w:val="0"/>
          <w:divBdr>
            <w:top w:val="none" w:sz="0" w:space="0" w:color="auto"/>
            <w:left w:val="none" w:sz="0" w:space="0" w:color="auto"/>
            <w:bottom w:val="none" w:sz="0" w:space="0" w:color="auto"/>
            <w:right w:val="none" w:sz="0" w:space="0" w:color="auto"/>
          </w:divBdr>
        </w:div>
        <w:div w:id="1777285091">
          <w:marLeft w:val="0"/>
          <w:marRight w:val="0"/>
          <w:marTop w:val="0"/>
          <w:marBottom w:val="0"/>
          <w:divBdr>
            <w:top w:val="none" w:sz="0" w:space="0" w:color="auto"/>
            <w:left w:val="none" w:sz="0" w:space="0" w:color="auto"/>
            <w:bottom w:val="none" w:sz="0" w:space="0" w:color="auto"/>
            <w:right w:val="none" w:sz="0" w:space="0" w:color="auto"/>
          </w:divBdr>
        </w:div>
        <w:div w:id="530151054">
          <w:marLeft w:val="0"/>
          <w:marRight w:val="0"/>
          <w:marTop w:val="0"/>
          <w:marBottom w:val="0"/>
          <w:divBdr>
            <w:top w:val="none" w:sz="0" w:space="0" w:color="auto"/>
            <w:left w:val="none" w:sz="0" w:space="0" w:color="auto"/>
            <w:bottom w:val="none" w:sz="0" w:space="0" w:color="auto"/>
            <w:right w:val="none" w:sz="0" w:space="0" w:color="auto"/>
          </w:divBdr>
        </w:div>
        <w:div w:id="1108087749">
          <w:marLeft w:val="0"/>
          <w:marRight w:val="0"/>
          <w:marTop w:val="0"/>
          <w:marBottom w:val="0"/>
          <w:divBdr>
            <w:top w:val="none" w:sz="0" w:space="0" w:color="auto"/>
            <w:left w:val="none" w:sz="0" w:space="0" w:color="auto"/>
            <w:bottom w:val="none" w:sz="0" w:space="0" w:color="auto"/>
            <w:right w:val="none" w:sz="0" w:space="0" w:color="auto"/>
          </w:divBdr>
        </w:div>
        <w:div w:id="55980794">
          <w:marLeft w:val="0"/>
          <w:marRight w:val="0"/>
          <w:marTop w:val="0"/>
          <w:marBottom w:val="0"/>
          <w:divBdr>
            <w:top w:val="none" w:sz="0" w:space="0" w:color="auto"/>
            <w:left w:val="none" w:sz="0" w:space="0" w:color="auto"/>
            <w:bottom w:val="none" w:sz="0" w:space="0" w:color="auto"/>
            <w:right w:val="none" w:sz="0" w:space="0" w:color="auto"/>
          </w:divBdr>
        </w:div>
        <w:div w:id="1064449176">
          <w:marLeft w:val="0"/>
          <w:marRight w:val="0"/>
          <w:marTop w:val="0"/>
          <w:marBottom w:val="0"/>
          <w:divBdr>
            <w:top w:val="none" w:sz="0" w:space="0" w:color="auto"/>
            <w:left w:val="none" w:sz="0" w:space="0" w:color="auto"/>
            <w:bottom w:val="none" w:sz="0" w:space="0" w:color="auto"/>
            <w:right w:val="none" w:sz="0" w:space="0" w:color="auto"/>
          </w:divBdr>
        </w:div>
        <w:div w:id="993337223">
          <w:marLeft w:val="0"/>
          <w:marRight w:val="0"/>
          <w:marTop w:val="0"/>
          <w:marBottom w:val="0"/>
          <w:divBdr>
            <w:top w:val="none" w:sz="0" w:space="0" w:color="auto"/>
            <w:left w:val="none" w:sz="0" w:space="0" w:color="auto"/>
            <w:bottom w:val="none" w:sz="0" w:space="0" w:color="auto"/>
            <w:right w:val="none" w:sz="0" w:space="0" w:color="auto"/>
          </w:divBdr>
        </w:div>
        <w:div w:id="180901477">
          <w:marLeft w:val="0"/>
          <w:marRight w:val="0"/>
          <w:marTop w:val="0"/>
          <w:marBottom w:val="0"/>
          <w:divBdr>
            <w:top w:val="none" w:sz="0" w:space="0" w:color="auto"/>
            <w:left w:val="none" w:sz="0" w:space="0" w:color="auto"/>
            <w:bottom w:val="none" w:sz="0" w:space="0" w:color="auto"/>
            <w:right w:val="none" w:sz="0" w:space="0" w:color="auto"/>
          </w:divBdr>
        </w:div>
        <w:div w:id="291525042">
          <w:marLeft w:val="0"/>
          <w:marRight w:val="0"/>
          <w:marTop w:val="0"/>
          <w:marBottom w:val="0"/>
          <w:divBdr>
            <w:top w:val="none" w:sz="0" w:space="0" w:color="auto"/>
            <w:left w:val="none" w:sz="0" w:space="0" w:color="auto"/>
            <w:bottom w:val="none" w:sz="0" w:space="0" w:color="auto"/>
            <w:right w:val="none" w:sz="0" w:space="0" w:color="auto"/>
          </w:divBdr>
        </w:div>
        <w:div w:id="1162114133">
          <w:marLeft w:val="0"/>
          <w:marRight w:val="0"/>
          <w:marTop w:val="0"/>
          <w:marBottom w:val="0"/>
          <w:divBdr>
            <w:top w:val="none" w:sz="0" w:space="0" w:color="auto"/>
            <w:left w:val="none" w:sz="0" w:space="0" w:color="auto"/>
            <w:bottom w:val="none" w:sz="0" w:space="0" w:color="auto"/>
            <w:right w:val="none" w:sz="0" w:space="0" w:color="auto"/>
          </w:divBdr>
        </w:div>
        <w:div w:id="179397532">
          <w:marLeft w:val="0"/>
          <w:marRight w:val="0"/>
          <w:marTop w:val="0"/>
          <w:marBottom w:val="0"/>
          <w:divBdr>
            <w:top w:val="none" w:sz="0" w:space="0" w:color="auto"/>
            <w:left w:val="none" w:sz="0" w:space="0" w:color="auto"/>
            <w:bottom w:val="none" w:sz="0" w:space="0" w:color="auto"/>
            <w:right w:val="none" w:sz="0" w:space="0" w:color="auto"/>
          </w:divBdr>
        </w:div>
        <w:div w:id="2086102726">
          <w:marLeft w:val="0"/>
          <w:marRight w:val="0"/>
          <w:marTop w:val="0"/>
          <w:marBottom w:val="0"/>
          <w:divBdr>
            <w:top w:val="none" w:sz="0" w:space="0" w:color="auto"/>
            <w:left w:val="none" w:sz="0" w:space="0" w:color="auto"/>
            <w:bottom w:val="none" w:sz="0" w:space="0" w:color="auto"/>
            <w:right w:val="none" w:sz="0" w:space="0" w:color="auto"/>
          </w:divBdr>
        </w:div>
        <w:div w:id="1363049592">
          <w:marLeft w:val="0"/>
          <w:marRight w:val="0"/>
          <w:marTop w:val="0"/>
          <w:marBottom w:val="0"/>
          <w:divBdr>
            <w:top w:val="none" w:sz="0" w:space="0" w:color="auto"/>
            <w:left w:val="none" w:sz="0" w:space="0" w:color="auto"/>
            <w:bottom w:val="none" w:sz="0" w:space="0" w:color="auto"/>
            <w:right w:val="none" w:sz="0" w:space="0" w:color="auto"/>
          </w:divBdr>
        </w:div>
        <w:div w:id="745616882">
          <w:marLeft w:val="0"/>
          <w:marRight w:val="0"/>
          <w:marTop w:val="0"/>
          <w:marBottom w:val="0"/>
          <w:divBdr>
            <w:top w:val="none" w:sz="0" w:space="0" w:color="auto"/>
            <w:left w:val="none" w:sz="0" w:space="0" w:color="auto"/>
            <w:bottom w:val="none" w:sz="0" w:space="0" w:color="auto"/>
            <w:right w:val="none" w:sz="0" w:space="0" w:color="auto"/>
          </w:divBdr>
        </w:div>
        <w:div w:id="642075931">
          <w:marLeft w:val="0"/>
          <w:marRight w:val="0"/>
          <w:marTop w:val="0"/>
          <w:marBottom w:val="0"/>
          <w:divBdr>
            <w:top w:val="none" w:sz="0" w:space="0" w:color="auto"/>
            <w:left w:val="none" w:sz="0" w:space="0" w:color="auto"/>
            <w:bottom w:val="none" w:sz="0" w:space="0" w:color="auto"/>
            <w:right w:val="none" w:sz="0" w:space="0" w:color="auto"/>
          </w:divBdr>
        </w:div>
        <w:div w:id="468282354">
          <w:marLeft w:val="0"/>
          <w:marRight w:val="0"/>
          <w:marTop w:val="0"/>
          <w:marBottom w:val="0"/>
          <w:divBdr>
            <w:top w:val="none" w:sz="0" w:space="0" w:color="auto"/>
            <w:left w:val="none" w:sz="0" w:space="0" w:color="auto"/>
            <w:bottom w:val="none" w:sz="0" w:space="0" w:color="auto"/>
            <w:right w:val="none" w:sz="0" w:space="0" w:color="auto"/>
          </w:divBdr>
        </w:div>
        <w:div w:id="990062634">
          <w:marLeft w:val="0"/>
          <w:marRight w:val="0"/>
          <w:marTop w:val="0"/>
          <w:marBottom w:val="0"/>
          <w:divBdr>
            <w:top w:val="none" w:sz="0" w:space="0" w:color="auto"/>
            <w:left w:val="none" w:sz="0" w:space="0" w:color="auto"/>
            <w:bottom w:val="none" w:sz="0" w:space="0" w:color="auto"/>
            <w:right w:val="none" w:sz="0" w:space="0" w:color="auto"/>
          </w:divBdr>
        </w:div>
        <w:div w:id="1628776372">
          <w:marLeft w:val="0"/>
          <w:marRight w:val="0"/>
          <w:marTop w:val="0"/>
          <w:marBottom w:val="0"/>
          <w:divBdr>
            <w:top w:val="none" w:sz="0" w:space="0" w:color="auto"/>
            <w:left w:val="none" w:sz="0" w:space="0" w:color="auto"/>
            <w:bottom w:val="none" w:sz="0" w:space="0" w:color="auto"/>
            <w:right w:val="none" w:sz="0" w:space="0" w:color="auto"/>
          </w:divBdr>
        </w:div>
        <w:div w:id="785928243">
          <w:marLeft w:val="0"/>
          <w:marRight w:val="0"/>
          <w:marTop w:val="0"/>
          <w:marBottom w:val="0"/>
          <w:divBdr>
            <w:top w:val="none" w:sz="0" w:space="0" w:color="auto"/>
            <w:left w:val="none" w:sz="0" w:space="0" w:color="auto"/>
            <w:bottom w:val="none" w:sz="0" w:space="0" w:color="auto"/>
            <w:right w:val="none" w:sz="0" w:space="0" w:color="auto"/>
          </w:divBdr>
        </w:div>
        <w:div w:id="1509903307">
          <w:marLeft w:val="0"/>
          <w:marRight w:val="0"/>
          <w:marTop w:val="0"/>
          <w:marBottom w:val="0"/>
          <w:divBdr>
            <w:top w:val="none" w:sz="0" w:space="0" w:color="auto"/>
            <w:left w:val="none" w:sz="0" w:space="0" w:color="auto"/>
            <w:bottom w:val="none" w:sz="0" w:space="0" w:color="auto"/>
            <w:right w:val="none" w:sz="0" w:space="0" w:color="auto"/>
          </w:divBdr>
        </w:div>
        <w:div w:id="1067339368">
          <w:marLeft w:val="0"/>
          <w:marRight w:val="0"/>
          <w:marTop w:val="0"/>
          <w:marBottom w:val="0"/>
          <w:divBdr>
            <w:top w:val="none" w:sz="0" w:space="0" w:color="auto"/>
            <w:left w:val="none" w:sz="0" w:space="0" w:color="auto"/>
            <w:bottom w:val="none" w:sz="0" w:space="0" w:color="auto"/>
            <w:right w:val="none" w:sz="0" w:space="0" w:color="auto"/>
          </w:divBdr>
        </w:div>
        <w:div w:id="397559317">
          <w:marLeft w:val="0"/>
          <w:marRight w:val="0"/>
          <w:marTop w:val="0"/>
          <w:marBottom w:val="0"/>
          <w:divBdr>
            <w:top w:val="none" w:sz="0" w:space="0" w:color="auto"/>
            <w:left w:val="none" w:sz="0" w:space="0" w:color="auto"/>
            <w:bottom w:val="none" w:sz="0" w:space="0" w:color="auto"/>
            <w:right w:val="none" w:sz="0" w:space="0" w:color="auto"/>
          </w:divBdr>
        </w:div>
        <w:div w:id="1120881651">
          <w:marLeft w:val="0"/>
          <w:marRight w:val="0"/>
          <w:marTop w:val="0"/>
          <w:marBottom w:val="0"/>
          <w:divBdr>
            <w:top w:val="none" w:sz="0" w:space="0" w:color="auto"/>
            <w:left w:val="none" w:sz="0" w:space="0" w:color="auto"/>
            <w:bottom w:val="none" w:sz="0" w:space="0" w:color="auto"/>
            <w:right w:val="none" w:sz="0" w:space="0" w:color="auto"/>
          </w:divBdr>
        </w:div>
        <w:div w:id="951978649">
          <w:marLeft w:val="0"/>
          <w:marRight w:val="0"/>
          <w:marTop w:val="0"/>
          <w:marBottom w:val="0"/>
          <w:divBdr>
            <w:top w:val="none" w:sz="0" w:space="0" w:color="auto"/>
            <w:left w:val="none" w:sz="0" w:space="0" w:color="auto"/>
            <w:bottom w:val="none" w:sz="0" w:space="0" w:color="auto"/>
            <w:right w:val="none" w:sz="0" w:space="0" w:color="auto"/>
          </w:divBdr>
        </w:div>
        <w:div w:id="500776057">
          <w:marLeft w:val="0"/>
          <w:marRight w:val="0"/>
          <w:marTop w:val="0"/>
          <w:marBottom w:val="0"/>
          <w:divBdr>
            <w:top w:val="none" w:sz="0" w:space="0" w:color="auto"/>
            <w:left w:val="none" w:sz="0" w:space="0" w:color="auto"/>
            <w:bottom w:val="none" w:sz="0" w:space="0" w:color="auto"/>
            <w:right w:val="none" w:sz="0" w:space="0" w:color="auto"/>
          </w:divBdr>
        </w:div>
        <w:div w:id="15498498">
          <w:marLeft w:val="0"/>
          <w:marRight w:val="0"/>
          <w:marTop w:val="0"/>
          <w:marBottom w:val="0"/>
          <w:divBdr>
            <w:top w:val="none" w:sz="0" w:space="0" w:color="auto"/>
            <w:left w:val="none" w:sz="0" w:space="0" w:color="auto"/>
            <w:bottom w:val="none" w:sz="0" w:space="0" w:color="auto"/>
            <w:right w:val="none" w:sz="0" w:space="0" w:color="auto"/>
          </w:divBdr>
        </w:div>
        <w:div w:id="1907447762">
          <w:marLeft w:val="0"/>
          <w:marRight w:val="0"/>
          <w:marTop w:val="0"/>
          <w:marBottom w:val="0"/>
          <w:divBdr>
            <w:top w:val="none" w:sz="0" w:space="0" w:color="auto"/>
            <w:left w:val="none" w:sz="0" w:space="0" w:color="auto"/>
            <w:bottom w:val="none" w:sz="0" w:space="0" w:color="auto"/>
            <w:right w:val="none" w:sz="0" w:space="0" w:color="auto"/>
          </w:divBdr>
        </w:div>
        <w:div w:id="732851349">
          <w:marLeft w:val="0"/>
          <w:marRight w:val="0"/>
          <w:marTop w:val="0"/>
          <w:marBottom w:val="0"/>
          <w:divBdr>
            <w:top w:val="none" w:sz="0" w:space="0" w:color="auto"/>
            <w:left w:val="none" w:sz="0" w:space="0" w:color="auto"/>
            <w:bottom w:val="none" w:sz="0" w:space="0" w:color="auto"/>
            <w:right w:val="none" w:sz="0" w:space="0" w:color="auto"/>
          </w:divBdr>
        </w:div>
        <w:div w:id="953831868">
          <w:marLeft w:val="0"/>
          <w:marRight w:val="0"/>
          <w:marTop w:val="0"/>
          <w:marBottom w:val="0"/>
          <w:divBdr>
            <w:top w:val="none" w:sz="0" w:space="0" w:color="auto"/>
            <w:left w:val="none" w:sz="0" w:space="0" w:color="auto"/>
            <w:bottom w:val="none" w:sz="0" w:space="0" w:color="auto"/>
            <w:right w:val="none" w:sz="0" w:space="0" w:color="auto"/>
          </w:divBdr>
        </w:div>
        <w:div w:id="757942548">
          <w:marLeft w:val="0"/>
          <w:marRight w:val="0"/>
          <w:marTop w:val="0"/>
          <w:marBottom w:val="0"/>
          <w:divBdr>
            <w:top w:val="none" w:sz="0" w:space="0" w:color="auto"/>
            <w:left w:val="none" w:sz="0" w:space="0" w:color="auto"/>
            <w:bottom w:val="none" w:sz="0" w:space="0" w:color="auto"/>
            <w:right w:val="none" w:sz="0" w:space="0" w:color="auto"/>
          </w:divBdr>
        </w:div>
        <w:div w:id="618610640">
          <w:marLeft w:val="0"/>
          <w:marRight w:val="0"/>
          <w:marTop w:val="0"/>
          <w:marBottom w:val="0"/>
          <w:divBdr>
            <w:top w:val="none" w:sz="0" w:space="0" w:color="auto"/>
            <w:left w:val="none" w:sz="0" w:space="0" w:color="auto"/>
            <w:bottom w:val="none" w:sz="0" w:space="0" w:color="auto"/>
            <w:right w:val="none" w:sz="0" w:space="0" w:color="auto"/>
          </w:divBdr>
        </w:div>
        <w:div w:id="64929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5235</Words>
  <Characters>29845</Characters>
  <Application>Microsoft Office Word</Application>
  <DocSecurity>0</DocSecurity>
  <Lines>248</Lines>
  <Paragraphs>70</Paragraphs>
  <ScaleCrop>false</ScaleCrop>
  <Company>SPecialiST RePack</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2017-02-27T06:46:00Z</dcterms:created>
  <dcterms:modified xsi:type="dcterms:W3CDTF">2017-02-27T06:46:00Z</dcterms:modified>
</cp:coreProperties>
</file>