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7" w:rsidRPr="00C617F1" w:rsidRDefault="006B3677" w:rsidP="006B3677">
      <w:pPr>
        <w:pStyle w:val="1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C617F1">
        <w:rPr>
          <w:rFonts w:ascii="PT Astra Serif" w:hAnsi="PT Astra Serif" w:cs="Times New Roman"/>
          <w:iCs/>
          <w:sz w:val="28"/>
          <w:szCs w:val="28"/>
        </w:rPr>
        <w:t>ПРОЕКТ</w:t>
      </w:r>
    </w:p>
    <w:p w:rsidR="006B3677" w:rsidRPr="00C617F1" w:rsidRDefault="006B3677" w:rsidP="006B3677"/>
    <w:p w:rsidR="006B3677" w:rsidRDefault="006B3677" w:rsidP="006B3677">
      <w:pPr>
        <w:pStyle w:val="1"/>
        <w:rPr>
          <w:rFonts w:ascii="PT Astra Serif" w:hAnsi="PT Astra Serif" w:cs="Times New Roman"/>
          <w:b/>
          <w:iCs/>
          <w:sz w:val="28"/>
          <w:szCs w:val="28"/>
        </w:rPr>
      </w:pPr>
      <w:r w:rsidRPr="00894D6A">
        <w:rPr>
          <w:rFonts w:ascii="PT Astra Serif" w:hAnsi="PT Astra Serif" w:cs="Times New Roman"/>
          <w:b/>
          <w:iCs/>
          <w:sz w:val="28"/>
          <w:szCs w:val="28"/>
        </w:rPr>
        <w:t>АДМИНИСТРАЦИЯ</w:t>
      </w:r>
    </w:p>
    <w:p w:rsidR="006B3677" w:rsidRDefault="006B3677" w:rsidP="006B3677">
      <w:pPr>
        <w:pStyle w:val="1"/>
        <w:rPr>
          <w:rFonts w:ascii="PT Astra Serif" w:hAnsi="PT Astra Serif" w:cs="Times New Roman"/>
          <w:b/>
          <w:iCs/>
          <w:sz w:val="28"/>
          <w:szCs w:val="28"/>
        </w:rPr>
      </w:pPr>
      <w:r w:rsidRPr="00894D6A">
        <w:rPr>
          <w:rFonts w:ascii="PT Astra Serif" w:hAnsi="PT Astra Serif" w:cs="Times New Roman"/>
          <w:b/>
          <w:iCs/>
          <w:sz w:val="28"/>
          <w:szCs w:val="28"/>
        </w:rPr>
        <w:t>МУНИЦИПАЛЬНОГО ОБРАЗОВАНИЯ</w:t>
      </w:r>
    </w:p>
    <w:p w:rsidR="006B3677" w:rsidRPr="00894D6A" w:rsidRDefault="006B3677" w:rsidP="006B3677">
      <w:pPr>
        <w:pStyle w:val="1"/>
        <w:rPr>
          <w:rFonts w:ascii="PT Astra Serif" w:hAnsi="PT Astra Serif" w:cs="Times New Roman"/>
          <w:b/>
          <w:iCs/>
          <w:sz w:val="28"/>
          <w:szCs w:val="28"/>
        </w:rPr>
      </w:pPr>
      <w:r w:rsidRPr="00894D6A">
        <w:rPr>
          <w:rFonts w:ascii="PT Astra Serif" w:hAnsi="PT Astra Serif" w:cs="Times New Roman"/>
          <w:b/>
          <w:iCs/>
          <w:sz w:val="28"/>
          <w:szCs w:val="28"/>
        </w:rPr>
        <w:t>«УЛЬЯНОВСКИЙ РАЙОН»</w:t>
      </w:r>
    </w:p>
    <w:p w:rsidR="006B3677" w:rsidRDefault="006B3677" w:rsidP="006B3677">
      <w:pPr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6B3677" w:rsidRDefault="006B3677" w:rsidP="006B3677">
      <w:pPr>
        <w:rPr>
          <w:rFonts w:ascii="PT Astra Serif" w:hAnsi="PT Astra Serif" w:cs="PT Astra Serif"/>
          <w:b/>
          <w:bCs/>
          <w:i/>
          <w:iCs/>
          <w:sz w:val="28"/>
          <w:szCs w:val="28"/>
        </w:rPr>
      </w:pPr>
    </w:p>
    <w:p w:rsidR="006B3677" w:rsidRPr="00894D6A" w:rsidRDefault="006B3677" w:rsidP="006B3677">
      <w:pPr>
        <w:pStyle w:val="1"/>
        <w:rPr>
          <w:rFonts w:ascii="PT Astra Serif" w:hAnsi="PT Astra Serif" w:cs="Times New Roman"/>
          <w:b/>
          <w:bCs/>
          <w:sz w:val="32"/>
          <w:szCs w:val="32"/>
        </w:rPr>
      </w:pPr>
      <w:r w:rsidRPr="00894D6A">
        <w:rPr>
          <w:rFonts w:ascii="PT Astra Serif" w:hAnsi="PT Astra Serif" w:cs="Times New Roman"/>
          <w:b/>
          <w:bCs/>
          <w:sz w:val="32"/>
          <w:szCs w:val="32"/>
        </w:rPr>
        <w:t xml:space="preserve">П О С Т А Н О В Л Е Н И Е  </w:t>
      </w:r>
    </w:p>
    <w:p w:rsidR="006B3677" w:rsidRDefault="006B3677" w:rsidP="006B3677">
      <w:pPr>
        <w:rPr>
          <w:rFonts w:ascii="PT Astra Serif" w:hAnsi="PT Astra Serif"/>
          <w:b/>
          <w:bCs/>
          <w:sz w:val="36"/>
          <w:szCs w:val="36"/>
        </w:rPr>
      </w:pPr>
    </w:p>
    <w:p w:rsidR="006B3677" w:rsidRDefault="006B3677" w:rsidP="006B3677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_______</w:t>
      </w:r>
    </w:p>
    <w:p w:rsidR="006B3677" w:rsidRPr="00145357" w:rsidRDefault="006B3677" w:rsidP="006B3677">
      <w:pPr>
        <w:shd w:val="clear" w:color="auto" w:fill="FFFFFF"/>
        <w:jc w:val="center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>экз.№______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р.п. Ишеевка</w:t>
      </w:r>
    </w:p>
    <w:p w:rsidR="006B3677" w:rsidRPr="00F166DB" w:rsidRDefault="006B3677" w:rsidP="006B3677">
      <w:pPr>
        <w:shd w:val="clear" w:color="auto" w:fill="FFFFFF"/>
        <w:jc w:val="center"/>
        <w:rPr>
          <w:sz w:val="26"/>
          <w:szCs w:val="26"/>
        </w:rPr>
      </w:pPr>
    </w:p>
    <w:p w:rsidR="006B3677" w:rsidRPr="00F166DB" w:rsidRDefault="006B3677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 xml:space="preserve">О создании, хранении, использовании </w:t>
      </w:r>
    </w:p>
    <w:p w:rsidR="006B3677" w:rsidRPr="00F166DB" w:rsidRDefault="006B3677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 xml:space="preserve">и восполнении резервов материальных </w:t>
      </w:r>
    </w:p>
    <w:p w:rsidR="006B3677" w:rsidRPr="00F166DB" w:rsidRDefault="006B3677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 xml:space="preserve">ресурсов для ликвидации чрезвычайных </w:t>
      </w:r>
    </w:p>
    <w:p w:rsidR="006B3677" w:rsidRPr="00F166DB" w:rsidRDefault="006B3677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 xml:space="preserve">ситуаций природного и техногенного характера </w:t>
      </w:r>
    </w:p>
    <w:p w:rsidR="006B3677" w:rsidRPr="00F166DB" w:rsidRDefault="006B3677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>на территории муниципального образования</w:t>
      </w:r>
    </w:p>
    <w:p w:rsidR="006B3677" w:rsidRPr="00F166DB" w:rsidRDefault="00E575F1" w:rsidP="006B3677">
      <w:pPr>
        <w:shd w:val="clear" w:color="auto" w:fill="FFFFFF"/>
        <w:rPr>
          <w:sz w:val="26"/>
          <w:szCs w:val="26"/>
        </w:rPr>
      </w:pPr>
      <w:r w:rsidRPr="00F166DB">
        <w:rPr>
          <w:sz w:val="26"/>
          <w:szCs w:val="26"/>
        </w:rPr>
        <w:t xml:space="preserve">«Ульяновский район» </w:t>
      </w:r>
      <w:r w:rsidR="006B3677" w:rsidRPr="00F166DB">
        <w:rPr>
          <w:sz w:val="26"/>
          <w:szCs w:val="26"/>
        </w:rPr>
        <w:t>Ульяновской области</w:t>
      </w:r>
    </w:p>
    <w:p w:rsidR="004E1303" w:rsidRPr="00F166DB" w:rsidRDefault="004E1303" w:rsidP="006B3677">
      <w:pPr>
        <w:widowControl w:val="0"/>
        <w:jc w:val="center"/>
        <w:rPr>
          <w:b/>
          <w:sz w:val="26"/>
          <w:szCs w:val="26"/>
        </w:rPr>
      </w:pPr>
    </w:p>
    <w:p w:rsidR="004E1303" w:rsidRPr="00F166DB" w:rsidRDefault="006B3677" w:rsidP="00171814">
      <w:pPr>
        <w:ind w:right="62" w:firstLine="708"/>
        <w:jc w:val="both"/>
        <w:rPr>
          <w:spacing w:val="40"/>
          <w:sz w:val="26"/>
          <w:szCs w:val="26"/>
        </w:rPr>
      </w:pPr>
      <w:r w:rsidRPr="00F166DB">
        <w:rPr>
          <w:sz w:val="26"/>
          <w:szCs w:val="26"/>
        </w:rPr>
        <w:t xml:space="preserve">В соответствии с Федеральным законом от 21.12.1994 № 68-ФЗ </w:t>
      </w:r>
      <w:r w:rsidRPr="00F166DB">
        <w:rPr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F166DB">
        <w:rPr>
          <w:sz w:val="26"/>
          <w:szCs w:val="26"/>
        </w:rPr>
        <w:br/>
        <w:t>и техногенного характера», на основании Устава муниципального образования «Ульяновский район» Ульяновской области, администрация муниципального образования «Ульяновский район» Ульяновской области    постановляет</w:t>
      </w:r>
      <w:r w:rsidRPr="00F166DB">
        <w:rPr>
          <w:spacing w:val="40"/>
          <w:sz w:val="26"/>
          <w:szCs w:val="26"/>
        </w:rPr>
        <w:t>:</w:t>
      </w:r>
    </w:p>
    <w:p w:rsidR="00726160" w:rsidRPr="00F166DB" w:rsidRDefault="00800EF2" w:rsidP="004E13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21C36">
        <w:rPr>
          <w:sz w:val="26"/>
          <w:szCs w:val="26"/>
        </w:rPr>
        <w:t>Утвердить п</w:t>
      </w:r>
      <w:r w:rsidR="006B3677" w:rsidRPr="00F166DB">
        <w:rPr>
          <w:sz w:val="26"/>
          <w:szCs w:val="26"/>
        </w:rPr>
        <w:t>оложение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 (приложение № 1);</w:t>
      </w:r>
    </w:p>
    <w:p w:rsidR="004E1303" w:rsidRPr="00F166DB" w:rsidRDefault="002C3A79" w:rsidP="00171814">
      <w:pPr>
        <w:ind w:firstLine="708"/>
        <w:jc w:val="both"/>
        <w:rPr>
          <w:sz w:val="26"/>
          <w:szCs w:val="26"/>
        </w:rPr>
      </w:pPr>
      <w:r w:rsidRPr="00F166DB">
        <w:rPr>
          <w:sz w:val="26"/>
          <w:szCs w:val="26"/>
        </w:rPr>
        <w:t>2</w:t>
      </w:r>
      <w:r w:rsidR="00800EF2">
        <w:rPr>
          <w:sz w:val="26"/>
          <w:szCs w:val="26"/>
        </w:rPr>
        <w:t>.</w:t>
      </w:r>
      <w:r w:rsidR="00621C36">
        <w:rPr>
          <w:sz w:val="26"/>
          <w:szCs w:val="26"/>
        </w:rPr>
        <w:t>Утвердить</w:t>
      </w:r>
      <w:r w:rsidR="006B3677" w:rsidRPr="00F166DB">
        <w:rPr>
          <w:sz w:val="26"/>
          <w:szCs w:val="26"/>
        </w:rPr>
        <w:t xml:space="preserve"> </w:t>
      </w:r>
      <w:r w:rsidR="00621C36">
        <w:rPr>
          <w:sz w:val="26"/>
          <w:szCs w:val="26"/>
        </w:rPr>
        <w:t>н</w:t>
      </w:r>
      <w:r w:rsidR="006B3677" w:rsidRPr="00F166DB">
        <w:rPr>
          <w:sz w:val="26"/>
          <w:szCs w:val="26"/>
        </w:rPr>
        <w:t>оменклатуру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«Ульяновский район» Ульяновской области (приложение № 2).</w:t>
      </w:r>
    </w:p>
    <w:p w:rsidR="002B6D5F" w:rsidRPr="00F166DB" w:rsidRDefault="00621C36" w:rsidP="00621C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0EF2">
        <w:rPr>
          <w:sz w:val="26"/>
          <w:szCs w:val="26"/>
        </w:rPr>
        <w:t>.</w:t>
      </w:r>
      <w:r w:rsidR="006B3677" w:rsidRPr="00F166DB">
        <w:rPr>
          <w:sz w:val="26"/>
          <w:szCs w:val="26"/>
        </w:rPr>
        <w:t>Администрации муниципального образования «Ульяновский район» Ульяновской области</w:t>
      </w:r>
      <w:r>
        <w:rPr>
          <w:sz w:val="26"/>
          <w:szCs w:val="26"/>
        </w:rPr>
        <w:t xml:space="preserve"> о</w:t>
      </w:r>
      <w:r w:rsidR="002B6D5F" w:rsidRPr="00F166DB">
        <w:rPr>
          <w:sz w:val="26"/>
          <w:szCs w:val="26"/>
        </w:rPr>
        <w:t>существлять (функции по созданию, хранению и восполнению резервов соответствующих видов материальных ресурсов для ликвидации чрезвычайных ситуаций на территории муниципального образования «Ульяновский район» в соответствии с настоящим постановлением.</w:t>
      </w:r>
    </w:p>
    <w:p w:rsidR="004E1303" w:rsidRPr="00F166DB" w:rsidRDefault="00800EF2" w:rsidP="00621C36">
      <w:pPr>
        <w:pStyle w:val="10"/>
        <w:tabs>
          <w:tab w:val="left" w:pos="13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="00621C36" w:rsidRPr="00F166DB">
        <w:rPr>
          <w:sz w:val="26"/>
          <w:szCs w:val="26"/>
        </w:rPr>
        <w:t>Администрации муниципального образования «Ульяновский район» Ульяновской области</w:t>
      </w:r>
      <w:r w:rsidR="00621C36">
        <w:rPr>
          <w:sz w:val="26"/>
          <w:szCs w:val="26"/>
        </w:rPr>
        <w:t xml:space="preserve"> с</w:t>
      </w:r>
      <w:r w:rsidR="002B6D5F" w:rsidRPr="00F166DB">
        <w:rPr>
          <w:sz w:val="26"/>
          <w:szCs w:val="26"/>
        </w:rPr>
        <w:t xml:space="preserve"> целью обобщения информации по созданию резервов материальных ресурсов для ликвидации чрезвычайных ситуаций природного и техногенного характера на территории Ульяновской области (далее - резервы материальных ресурсов) и представления её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 направлять ежегодно (к 10 декабря, к 10 июня) в управление по вопросам общественной </w:t>
      </w:r>
      <w:r w:rsidR="002B6D5F" w:rsidRPr="00F166DB">
        <w:rPr>
          <w:sz w:val="26"/>
          <w:szCs w:val="26"/>
        </w:rPr>
        <w:lastRenderedPageBreak/>
        <w:t>безопасности администрации Губернатора Ульяновской области указанную информацию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E1303" w:rsidRPr="00F166DB" w:rsidRDefault="00621C36" w:rsidP="00171814">
      <w:pPr>
        <w:pStyle w:val="10"/>
        <w:tabs>
          <w:tab w:val="left" w:pos="709"/>
          <w:tab w:val="left" w:pos="137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="00800EF2">
        <w:rPr>
          <w:sz w:val="26"/>
          <w:szCs w:val="26"/>
        </w:rPr>
        <w:t>.</w:t>
      </w:r>
      <w:r w:rsidR="002B6D5F" w:rsidRPr="00F166DB">
        <w:rPr>
          <w:sz w:val="26"/>
          <w:szCs w:val="26"/>
        </w:rPr>
        <w:t>Управлению жилищно-коммунального хозяйства, топливно- энергетического комплекса и дорожной деятельности Администрации муницип</w:t>
      </w:r>
      <w:r w:rsidR="00B00721" w:rsidRPr="00F166DB">
        <w:rPr>
          <w:sz w:val="26"/>
          <w:szCs w:val="26"/>
        </w:rPr>
        <w:t>ального образования «Ульяновский</w:t>
      </w:r>
      <w:r w:rsidR="002B6D5F" w:rsidRPr="00F166DB">
        <w:rPr>
          <w:sz w:val="26"/>
          <w:szCs w:val="26"/>
        </w:rPr>
        <w:t xml:space="preserve"> район» в случае возникновения чрезвычайных ситуаций природного и техногенного характера обеспечивать поставку питьевой и технической воды для пострадавшего населения, обеспечить вывоз пострадавшего населения из расчёта 50 человек из зоны чрезвычайной ситуации, а также подвоз резервов материальных ресурсов в зону чрезвычайной ситуации.</w:t>
      </w:r>
    </w:p>
    <w:p w:rsidR="004E1303" w:rsidRPr="00F166DB" w:rsidRDefault="00621C36" w:rsidP="00171814">
      <w:pPr>
        <w:pStyle w:val="10"/>
        <w:tabs>
          <w:tab w:val="left" w:pos="709"/>
          <w:tab w:val="left" w:pos="1375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800EF2">
        <w:rPr>
          <w:sz w:val="26"/>
          <w:szCs w:val="26"/>
        </w:rPr>
        <w:t>.</w:t>
      </w:r>
      <w:r>
        <w:rPr>
          <w:sz w:val="26"/>
          <w:szCs w:val="26"/>
        </w:rPr>
        <w:t>Первому з</w:t>
      </w:r>
      <w:r w:rsidR="002B6D5F" w:rsidRPr="00F166DB">
        <w:rPr>
          <w:sz w:val="26"/>
          <w:szCs w:val="26"/>
        </w:rPr>
        <w:t>аместителю Главы Администрации</w:t>
      </w:r>
      <w:r>
        <w:rPr>
          <w:sz w:val="26"/>
          <w:szCs w:val="26"/>
        </w:rPr>
        <w:t xml:space="preserve"> по экономике</w:t>
      </w:r>
      <w:r w:rsidR="002B6D5F" w:rsidRPr="00F166DB">
        <w:rPr>
          <w:sz w:val="26"/>
          <w:szCs w:val="26"/>
        </w:rPr>
        <w:t xml:space="preserve"> муниципального образования «Ульяновский район» обеспечить размещение пострадавшего населения из расчета 50 человек в пунктах временного размещения муниципального образования «Ульяновский район».</w:t>
      </w:r>
    </w:p>
    <w:p w:rsidR="004E1303" w:rsidRPr="00F166DB" w:rsidRDefault="00621C36" w:rsidP="00171814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0EF2">
        <w:rPr>
          <w:sz w:val="26"/>
          <w:szCs w:val="26"/>
        </w:rPr>
        <w:t>.</w:t>
      </w:r>
      <w:r w:rsidR="006B3677" w:rsidRPr="00F166DB">
        <w:rPr>
          <w:sz w:val="26"/>
          <w:szCs w:val="26"/>
        </w:rPr>
        <w:t>Отделу по делам ГО, ЧС и взаимодействию с правоохранительными органами администрации муниципального образования «Ульяновский район» Ульяновской области осуществлять контроль за созданием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области.</w:t>
      </w:r>
    </w:p>
    <w:p w:rsidR="004E1303" w:rsidRPr="00F166DB" w:rsidRDefault="00621C36" w:rsidP="00171814">
      <w:pPr>
        <w:tabs>
          <w:tab w:val="right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B6D5F" w:rsidRPr="00F166DB">
        <w:rPr>
          <w:sz w:val="26"/>
          <w:szCs w:val="26"/>
        </w:rPr>
        <w:t>.</w:t>
      </w:r>
      <w:r w:rsidR="002B6D5F" w:rsidRPr="00F166DB">
        <w:rPr>
          <w:sz w:val="26"/>
          <w:szCs w:val="26"/>
        </w:rPr>
        <w:tab/>
      </w:r>
      <w:r w:rsidR="00F166DB" w:rsidRPr="00F166DB">
        <w:rPr>
          <w:sz w:val="26"/>
          <w:szCs w:val="26"/>
        </w:rPr>
        <w:t xml:space="preserve">Финансирование </w:t>
      </w:r>
      <w:r w:rsidR="002B6D5F" w:rsidRPr="00F166DB">
        <w:rPr>
          <w:sz w:val="26"/>
          <w:szCs w:val="26"/>
        </w:rPr>
        <w:t>мероприятий по созданию, хранению, использованию и восполнению материальных ресурсов для ликвидации чрезвычайных ситуаций природного и техногенного характера</w:t>
      </w:r>
      <w:r w:rsidR="003B0071" w:rsidRPr="00F166DB">
        <w:rPr>
          <w:sz w:val="26"/>
          <w:szCs w:val="26"/>
        </w:rPr>
        <w:t xml:space="preserve">  </w:t>
      </w:r>
      <w:r w:rsidR="002B6D5F" w:rsidRPr="00F166DB">
        <w:rPr>
          <w:sz w:val="26"/>
          <w:szCs w:val="26"/>
        </w:rPr>
        <w:t xml:space="preserve"> на территории муниципального образования «</w:t>
      </w:r>
      <w:r w:rsidR="00467928">
        <w:rPr>
          <w:sz w:val="26"/>
          <w:szCs w:val="26"/>
        </w:rPr>
        <w:t>Ульяновский район» осуществлять</w:t>
      </w:r>
      <w:r w:rsidR="003B0071" w:rsidRPr="00F166DB">
        <w:rPr>
          <w:sz w:val="26"/>
          <w:szCs w:val="26"/>
        </w:rPr>
        <w:t xml:space="preserve"> </w:t>
      </w:r>
      <w:r w:rsidR="002B6D5F" w:rsidRPr="00F166DB">
        <w:rPr>
          <w:sz w:val="26"/>
          <w:szCs w:val="26"/>
        </w:rPr>
        <w:t>в соответствии с ассигнованиями бюджета муницип</w:t>
      </w:r>
      <w:r w:rsidR="003B0071" w:rsidRPr="00F166DB">
        <w:rPr>
          <w:sz w:val="26"/>
          <w:szCs w:val="26"/>
        </w:rPr>
        <w:t>ального образования «Ульяновский</w:t>
      </w:r>
      <w:r w:rsidR="002B6D5F" w:rsidRPr="00F166DB">
        <w:rPr>
          <w:sz w:val="26"/>
          <w:szCs w:val="26"/>
        </w:rPr>
        <w:t xml:space="preserve"> район», выделенными на данные мероприятия.</w:t>
      </w:r>
    </w:p>
    <w:p w:rsidR="004E1303" w:rsidRPr="00621C36" w:rsidRDefault="00800EF2" w:rsidP="00621C36">
      <w:pPr>
        <w:ind w:firstLine="720"/>
        <w:jc w:val="both"/>
        <w:rPr>
          <w:sz w:val="26"/>
          <w:szCs w:val="26"/>
        </w:rPr>
      </w:pPr>
      <w:r w:rsidRPr="00800EF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B3677" w:rsidRPr="00F166DB">
        <w:rPr>
          <w:sz w:val="26"/>
          <w:szCs w:val="26"/>
        </w:rPr>
        <w:t>Признать утратившим силу</w:t>
      </w:r>
      <w:r w:rsidR="006B3677" w:rsidRPr="00F166DB">
        <w:rPr>
          <w:sz w:val="26"/>
          <w:szCs w:val="26"/>
          <w:lang w:eastAsia="ar-SA"/>
        </w:rPr>
        <w:t xml:space="preserve"> </w:t>
      </w:r>
      <w:r w:rsidR="006B3677" w:rsidRPr="00F166DB">
        <w:rPr>
          <w:sz w:val="26"/>
          <w:szCs w:val="26"/>
        </w:rPr>
        <w:t xml:space="preserve">постановление администрации муниципального образования «Ульяновский район» Ульяновской области </w:t>
      </w:r>
      <w:r w:rsidR="00506349" w:rsidRPr="00F166DB">
        <w:rPr>
          <w:sz w:val="26"/>
          <w:szCs w:val="26"/>
        </w:rPr>
        <w:t>от 09.08.2023 № 1125</w:t>
      </w:r>
      <w:r w:rsidR="006B3677" w:rsidRPr="00F166DB">
        <w:rPr>
          <w:sz w:val="26"/>
          <w:szCs w:val="26"/>
        </w:rPr>
        <w:t xml:space="preserve">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области».</w:t>
      </w:r>
    </w:p>
    <w:p w:rsidR="006B3677" w:rsidRPr="00800EF2" w:rsidRDefault="00B00721" w:rsidP="00800EF2">
      <w:pPr>
        <w:pStyle w:val="a4"/>
        <w:widowControl w:val="0"/>
        <w:numPr>
          <w:ilvl w:val="0"/>
          <w:numId w:val="10"/>
        </w:numPr>
        <w:tabs>
          <w:tab w:val="left" w:pos="1007"/>
        </w:tabs>
        <w:suppressAutoHyphens w:val="0"/>
        <w:spacing w:after="600"/>
        <w:jc w:val="both"/>
        <w:rPr>
          <w:sz w:val="26"/>
          <w:szCs w:val="26"/>
          <w:lang w:eastAsia="ru-RU" w:bidi="ru-RU"/>
        </w:rPr>
      </w:pPr>
      <w:r w:rsidRPr="00800EF2">
        <w:rPr>
          <w:sz w:val="26"/>
          <w:szCs w:val="26"/>
          <w:lang w:eastAsia="ru-RU" w:bidi="ru-RU"/>
        </w:rPr>
        <w:t xml:space="preserve">Контроль за выполнением настоящего </w:t>
      </w:r>
      <w:r w:rsidR="00171814" w:rsidRPr="00800EF2">
        <w:rPr>
          <w:sz w:val="26"/>
          <w:szCs w:val="26"/>
          <w:lang w:eastAsia="ru-RU" w:bidi="ru-RU"/>
        </w:rPr>
        <w:t>постановления оставляю за собой.</w:t>
      </w:r>
    </w:p>
    <w:p w:rsidR="00621C36" w:rsidRPr="00800EF2" w:rsidRDefault="00800EF2" w:rsidP="00800EF2">
      <w:pPr>
        <w:pStyle w:val="a4"/>
        <w:widowControl w:val="0"/>
        <w:suppressAutoHyphens w:val="0"/>
        <w:spacing w:after="600"/>
        <w:ind w:left="0" w:firstLine="720"/>
        <w:jc w:val="both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11.</w:t>
      </w:r>
      <w:r w:rsidR="00621C36" w:rsidRPr="00800EF2">
        <w:rPr>
          <w:sz w:val="26"/>
          <w:szCs w:val="26"/>
        </w:rPr>
        <w:t xml:space="preserve">Настоящее постановление вступает в силу на следующий день после дня </w:t>
      </w:r>
      <w:bookmarkStart w:id="0" w:name="_GoBack"/>
      <w:bookmarkEnd w:id="0"/>
      <w:r w:rsidR="00621C36" w:rsidRPr="00800EF2">
        <w:rPr>
          <w:sz w:val="26"/>
          <w:szCs w:val="26"/>
        </w:rPr>
        <w:t>его официального опубликования.</w:t>
      </w:r>
    </w:p>
    <w:p w:rsidR="00171814" w:rsidRPr="00F166DB" w:rsidRDefault="00171814" w:rsidP="006B3677">
      <w:pPr>
        <w:ind w:right="-143"/>
        <w:rPr>
          <w:sz w:val="26"/>
          <w:szCs w:val="26"/>
        </w:rPr>
      </w:pPr>
    </w:p>
    <w:p w:rsidR="00171814" w:rsidRPr="00F166DB" w:rsidRDefault="00171814" w:rsidP="006B3677">
      <w:pPr>
        <w:ind w:right="-143"/>
        <w:rPr>
          <w:sz w:val="26"/>
          <w:szCs w:val="26"/>
        </w:rPr>
      </w:pPr>
    </w:p>
    <w:p w:rsidR="006B3677" w:rsidRPr="00F166DB" w:rsidRDefault="006B3677" w:rsidP="006B3677">
      <w:pPr>
        <w:ind w:right="-143"/>
        <w:rPr>
          <w:sz w:val="26"/>
          <w:szCs w:val="26"/>
        </w:rPr>
      </w:pPr>
      <w:r w:rsidRPr="00F166DB">
        <w:rPr>
          <w:sz w:val="26"/>
          <w:szCs w:val="26"/>
        </w:rPr>
        <w:t xml:space="preserve">Глава администрации     </w:t>
      </w:r>
    </w:p>
    <w:p w:rsidR="006B3677" w:rsidRPr="00F166DB" w:rsidRDefault="006B3677" w:rsidP="006B3677">
      <w:pPr>
        <w:ind w:right="-143"/>
        <w:rPr>
          <w:sz w:val="26"/>
          <w:szCs w:val="26"/>
        </w:rPr>
      </w:pPr>
      <w:r w:rsidRPr="00F166DB">
        <w:rPr>
          <w:sz w:val="26"/>
          <w:szCs w:val="26"/>
        </w:rPr>
        <w:t>муниципального образования</w:t>
      </w:r>
    </w:p>
    <w:p w:rsidR="006B3677" w:rsidRPr="00F166DB" w:rsidRDefault="006B3677" w:rsidP="006B3677">
      <w:pPr>
        <w:rPr>
          <w:sz w:val="26"/>
          <w:szCs w:val="26"/>
        </w:rPr>
      </w:pPr>
      <w:r w:rsidRPr="00F166DB">
        <w:rPr>
          <w:sz w:val="26"/>
          <w:szCs w:val="26"/>
        </w:rPr>
        <w:t xml:space="preserve">«Ульяновский район»  </w:t>
      </w:r>
    </w:p>
    <w:p w:rsidR="006B3677" w:rsidRPr="00F166DB" w:rsidRDefault="006B3677" w:rsidP="006B3677">
      <w:pPr>
        <w:rPr>
          <w:sz w:val="26"/>
          <w:szCs w:val="26"/>
        </w:rPr>
      </w:pPr>
      <w:r w:rsidRPr="00F166DB">
        <w:rPr>
          <w:sz w:val="26"/>
          <w:szCs w:val="26"/>
        </w:rPr>
        <w:t xml:space="preserve">Ульяновской области                                    </w:t>
      </w:r>
      <w:r w:rsidR="00171814" w:rsidRPr="00F166DB">
        <w:rPr>
          <w:sz w:val="26"/>
          <w:szCs w:val="26"/>
        </w:rPr>
        <w:t xml:space="preserve">                              </w:t>
      </w:r>
      <w:r w:rsidRPr="00F166DB">
        <w:rPr>
          <w:sz w:val="26"/>
          <w:szCs w:val="26"/>
        </w:rPr>
        <w:t>С.О.Горячев</w:t>
      </w:r>
    </w:p>
    <w:p w:rsidR="006B3677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6B3677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F968AC" w:rsidRDefault="00F968AC" w:rsidP="00F968AC">
      <w:pPr>
        <w:pStyle w:val="10"/>
        <w:spacing w:after="940"/>
        <w:ind w:right="50" w:firstLine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  <w:t>муниципального образования</w:t>
      </w:r>
      <w:r>
        <w:br/>
        <w:t>«______________ район»</w:t>
      </w:r>
      <w:r>
        <w:br/>
        <w:t>от ____________№_____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ПОЛОЖЕНИЕ</w:t>
      </w:r>
    </w:p>
    <w:p w:rsidR="00F968AC" w:rsidRDefault="00F968AC" w:rsidP="00F968AC">
      <w:pPr>
        <w:pStyle w:val="10"/>
        <w:spacing w:after="300"/>
        <w:ind w:firstLine="0"/>
        <w:jc w:val="center"/>
      </w:pPr>
      <w:r>
        <w:rPr>
          <w:b/>
          <w:bCs/>
        </w:rPr>
        <w:t>о порядке создания, хранения, использования и восполнения резервов</w:t>
      </w:r>
      <w:r>
        <w:rPr>
          <w:b/>
          <w:bCs/>
        </w:rPr>
        <w:br/>
        <w:t>материальных ресурсов для ликвидации чрезвычайных ситуаций</w:t>
      </w:r>
      <w:r>
        <w:rPr>
          <w:b/>
          <w:bCs/>
        </w:rPr>
        <w:br/>
        <w:t>природного и техногенного характера на территории муниципального</w:t>
      </w:r>
      <w:r>
        <w:rPr>
          <w:b/>
          <w:bCs/>
        </w:rPr>
        <w:br/>
        <w:t>образования «__________ район»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Настоящее Положение устанавливает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 xml:space="preserve"> (далее - чрезвычайные ситуации) Администрацией муниципа</w:t>
      </w:r>
      <w:r w:rsidR="00337B21">
        <w:t xml:space="preserve">льного образования «Ульяновский </w:t>
      </w:r>
      <w:r>
        <w:t>район»</w:t>
      </w:r>
      <w:r w:rsidR="00337B21">
        <w:t xml:space="preserve"> Ульяновской области</w:t>
      </w:r>
      <w:r>
        <w:t>, ответственной за их создание, хранение, использование и восполнение (далее - Администрация).</w:t>
      </w:r>
    </w:p>
    <w:p w:rsidR="00F968AC" w:rsidRDefault="00F968AC" w:rsidP="00F968AC">
      <w:pPr>
        <w:pStyle w:val="10"/>
        <w:spacing w:line="257" w:lineRule="auto"/>
        <w:ind w:firstLine="700"/>
        <w:jc w:val="both"/>
      </w:pPr>
      <w:r>
        <w:t>Резервы материальных ресурсов создаются, хранятся, используются и восполняются в целях ликвидации чрезвычайных ситуаций природного и техногенного характера.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создаются Администрацией за счёт бюджетных ассигнований бюджета муници</w:t>
      </w:r>
      <w:r w:rsidR="00337B21">
        <w:t>пального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заблаговременно, исходя из прогнозируемых видов и масштабов чрезвычайных ситуаций, предполагаемого объёма работ, связанных с их ликвидацией, а также максимально возможного использования имеющихся сил и средств для ликвидации чрезвычайных ситуаций. Резервы материальных ресурсов создаются посредством осуществления Администрацией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закупок, необходимых для ликвидации чрезвычайных ситуаций материальных ресурсов в номенклатуре и объёмах.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00"/>
        <w:jc w:val="both"/>
      </w:pPr>
      <w:r>
        <w:t>Резервы материальных ресурсов размещаются на объектах, предназначенных для их хранения, и откуда возможна их оперативная доставка в зоны чрезвычайных ситуаций. Администрация муниципа</w:t>
      </w:r>
      <w:r w:rsidR="00337B21">
        <w:t>льного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обеспечивает количественный и качественный учёт материальных ресурсов, хранящихся на указанных объектах, учёт их движения, а также представление соответствующей отчётности в установленном законодательством Российской </w:t>
      </w:r>
      <w:r>
        <w:lastRenderedPageBreak/>
        <w:t>Федерации порядке.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20"/>
        <w:jc w:val="both"/>
      </w:pPr>
      <w:r>
        <w:t>Резервы материальных ресурсов используются в случае возникновения чрезвычайной ситуации на основании постановления Администрации муниципал</w:t>
      </w:r>
      <w:r w:rsidR="00337B21">
        <w:t>ьного образования «Ульяновский</w:t>
      </w:r>
      <w:r>
        <w:t xml:space="preserve"> район»</w:t>
      </w:r>
      <w:r w:rsidR="00337B21">
        <w:t xml:space="preserve"> Ульяновской области</w:t>
      </w:r>
      <w:r>
        <w:t xml:space="preserve"> для проведения аварийно- спасательных и других неотложных работ, направленных на их ликвидацию, в том числе для устранения непосредственной опасности жизни и здоровью людей, развёртывания и содержания временных пунктов проживания и питания пострадавших, оказания им единовременной материальной помощи и выполнения других подобных мероприятий.</w:t>
      </w:r>
    </w:p>
    <w:p w:rsidR="00F968AC" w:rsidRDefault="00F968AC" w:rsidP="00F968AC">
      <w:pPr>
        <w:pStyle w:val="10"/>
        <w:numPr>
          <w:ilvl w:val="0"/>
          <w:numId w:val="6"/>
        </w:numPr>
        <w:tabs>
          <w:tab w:val="left" w:pos="1099"/>
        </w:tabs>
        <w:spacing w:line="257" w:lineRule="auto"/>
        <w:ind w:firstLine="720"/>
        <w:jc w:val="both"/>
      </w:pPr>
      <w:r>
        <w:t>Восполнение резервов материальных ресурсов осуществляется в том же порядке, что и их создание, при этом использованные материальные ресурсы восполняются такими же или аналогичными ресурсами в объёме, равном использованному.</w:t>
      </w:r>
      <w:r>
        <w:br w:type="page"/>
      </w:r>
    </w:p>
    <w:p w:rsidR="00F968AC" w:rsidRDefault="00F968AC" w:rsidP="00F968AC">
      <w:pPr>
        <w:pStyle w:val="10"/>
        <w:spacing w:after="620"/>
        <w:ind w:left="5520" w:firstLine="0"/>
        <w:jc w:val="right"/>
      </w:pPr>
      <w:r>
        <w:lastRenderedPageBreak/>
        <w:t>Приложение № 2 к постановлению Администрации муниципального образования «___________ район»</w:t>
      </w:r>
      <w:r>
        <w:br/>
        <w:t xml:space="preserve"> от ___________ № 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Номенклатура и объёмы резервов материальных ресурсов для ликвидации</w:t>
      </w:r>
      <w:r>
        <w:rPr>
          <w:b/>
          <w:bCs/>
        </w:rPr>
        <w:br/>
        <w:t>последствий чрезвычайных ситуаций природного и техногенного</w:t>
      </w:r>
      <w:r>
        <w:rPr>
          <w:b/>
          <w:bCs/>
        </w:rPr>
        <w:br/>
        <w:t>характера на территории муниципального образования</w:t>
      </w:r>
      <w:r>
        <w:rPr>
          <w:b/>
          <w:bCs/>
        </w:rPr>
        <w:br/>
        <w:t>«_______________ район»</w:t>
      </w:r>
    </w:p>
    <w:p w:rsidR="00F968AC" w:rsidRDefault="00F968AC" w:rsidP="00F968AC">
      <w:pPr>
        <w:pStyle w:val="10"/>
        <w:spacing w:after="30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 расчета 50 человек на 3 суток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834"/>
        <w:gridCol w:w="1642"/>
        <w:gridCol w:w="1786"/>
      </w:tblGrid>
      <w:tr w:rsidR="00F968AC" w:rsidTr="00621C36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spacing w:line="233" w:lineRule="auto"/>
              <w:ind w:firstLine="0"/>
              <w:jc w:val="center"/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color w:val="393B4F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Для обеспечения пострадавшего населения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45 чел. в течение 3 суток)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ржаная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5,67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3,78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20,25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8,1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0.375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2,7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557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5 чел. в течение 3 суток - дети в возрасте до 1 года)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Сухофрукты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0.83</w:t>
            </w:r>
          </w:p>
        </w:tc>
      </w:tr>
      <w:tr w:rsidR="00F968AC" w:rsidTr="00621C36">
        <w:trPr>
          <w:trHeight w:hRule="exact" w:val="566"/>
          <w:jc w:val="center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Вещевое имущество и ресурсы жизнеобеспечения</w:t>
            </w:r>
          </w:p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(позиции 1-7 из расчета на 20 мужчин и 25 женщин)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</w:tr>
      <w:tr w:rsidR="00F968AC" w:rsidTr="00621C36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Верхняя одежда (пальто, куртки)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968AC" w:rsidRDefault="00F968AC" w:rsidP="00F968AC">
      <w:pPr>
        <w:pStyle w:val="10"/>
        <w:spacing w:after="300"/>
        <w:ind w:firstLine="0"/>
        <w:jc w:val="center"/>
      </w:pPr>
    </w:p>
    <w:p w:rsidR="00F968AC" w:rsidRDefault="00F968AC" w:rsidP="00F968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4"/>
        <w:gridCol w:w="4814"/>
        <w:gridCol w:w="25"/>
        <w:gridCol w:w="1612"/>
        <w:gridCol w:w="31"/>
        <w:gridCol w:w="1769"/>
        <w:gridCol w:w="31"/>
        <w:gridCol w:w="10"/>
      </w:tblGrid>
      <w:tr w:rsidR="00F968AC" w:rsidTr="00621C36">
        <w:trPr>
          <w:gridAfter w:val="1"/>
          <w:wAfter w:w="10" w:type="dxa"/>
          <w:trHeight w:hRule="exact" w:val="326"/>
          <w:jc w:val="center"/>
        </w:trPr>
        <w:tc>
          <w:tcPr>
            <w:tcW w:w="99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638" w:type="dxa"/>
            <w:gridSpan w:val="2"/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Белье нательное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Чулочно-носочные изделия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5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Посуда одноразовая (чашка, тарелка, ложка, вилка)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Набор детской одежды (дети до 1 года)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Флягй</w:t>
            </w:r>
            <w:proofErr w:type="spellEnd"/>
            <w:r>
              <w:rPr>
                <w:sz w:val="24"/>
                <w:szCs w:val="24"/>
              </w:rPr>
              <w:t xml:space="preserve"> металлические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 Строительные материалы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4.Лекарственные препараты и медицинское имущество</w:t>
            </w:r>
          </w:p>
        </w:tc>
      </w:tr>
      <w:tr w:rsidR="00F968AC" w:rsidTr="00621C36">
        <w:trPr>
          <w:gridAfter w:val="1"/>
          <w:wAfter w:w="10" w:type="dxa"/>
          <w:trHeight w:hRule="exact" w:val="830"/>
          <w:jc w:val="center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"А", наркотические вещества, психотропные, сильнодействующие и ядовитые вещества списков ПККН (постоянного комитете по контролю наркотиков)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Атропина сульфат 0,1%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Промедол</w:t>
            </w:r>
            <w:proofErr w:type="spellEnd"/>
            <w:r>
              <w:rPr>
                <w:sz w:val="24"/>
                <w:szCs w:val="24"/>
              </w:rPr>
              <w:t xml:space="preserve"> 2%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Фенобарбитал</w:t>
            </w:r>
            <w:proofErr w:type="spellEnd"/>
            <w:r>
              <w:rPr>
                <w:sz w:val="24"/>
                <w:szCs w:val="24"/>
              </w:rPr>
              <w:t xml:space="preserve"> 0,1 № 6, в таб.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"Б" и общего списка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Адреналина гидрохлорид 0,1%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Аминазин</w:t>
            </w:r>
            <w:proofErr w:type="spellEnd"/>
            <w:r>
              <w:rPr>
                <w:sz w:val="24"/>
                <w:szCs w:val="24"/>
              </w:rPr>
              <w:t xml:space="preserve"> 2,5%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Аммиак 10% р-р по 50 мл р-р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Анальгин 50%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Бисептол 480 мг № 20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Гидроперит</w:t>
            </w:r>
            <w:proofErr w:type="spellEnd"/>
            <w:r>
              <w:rPr>
                <w:sz w:val="24"/>
                <w:szCs w:val="24"/>
              </w:rPr>
              <w:t xml:space="preserve"> 1,5 №6, в таб.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40% р-р по 20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Димедрол 1 %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Дофамин 0,5% р-р по 5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Йод 5% </w:t>
            </w:r>
            <w:proofErr w:type="spellStart"/>
            <w:r>
              <w:rPr>
                <w:sz w:val="24"/>
                <w:szCs w:val="24"/>
              </w:rPr>
              <w:t>спиртовый</w:t>
            </w:r>
            <w:proofErr w:type="spellEnd"/>
            <w:r>
              <w:rPr>
                <w:sz w:val="24"/>
                <w:szCs w:val="24"/>
              </w:rPr>
              <w:t xml:space="preserve"> р-р по 10,0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Калия перманганат 3,0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Кальция хлорид 10% р-р по 10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Кеторол</w:t>
            </w:r>
            <w:proofErr w:type="spellEnd"/>
            <w:r>
              <w:rPr>
                <w:sz w:val="24"/>
                <w:szCs w:val="24"/>
              </w:rPr>
              <w:t xml:space="preserve"> 3%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Кислота аскорбиновая 5%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Коргликон</w:t>
            </w:r>
            <w:proofErr w:type="spellEnd"/>
            <w:r>
              <w:rPr>
                <w:sz w:val="24"/>
                <w:szCs w:val="24"/>
              </w:rPr>
              <w:t xml:space="preserve"> 0,06%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color w:val="393B4F"/>
                <w:sz w:val="24"/>
                <w:szCs w:val="24"/>
              </w:rPr>
              <w:t>20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Кордиамин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Кофеин-</w:t>
            </w:r>
            <w:proofErr w:type="spellStart"/>
            <w:r>
              <w:rPr>
                <w:sz w:val="24"/>
                <w:szCs w:val="24"/>
              </w:rPr>
              <w:t>бензоат</w:t>
            </w:r>
            <w:proofErr w:type="spellEnd"/>
            <w:r>
              <w:rPr>
                <w:sz w:val="24"/>
                <w:szCs w:val="24"/>
              </w:rPr>
              <w:t xml:space="preserve"> натрия 20%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Лазикс 2 мл (фуросемид)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Лидокаин</w:t>
            </w:r>
            <w:proofErr w:type="spellEnd"/>
            <w:r>
              <w:rPr>
                <w:sz w:val="24"/>
                <w:szCs w:val="24"/>
              </w:rPr>
              <w:t xml:space="preserve"> 2%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Магния сульфат 25% р-р по 20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вазелиновое 30,0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20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690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Мезатон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1 %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 0,0005 № 40, в таб.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31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0,5% р-р по 5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Но-шпа 2%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 30 мг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Регидрон</w:t>
            </w:r>
            <w:proofErr w:type="spellEnd"/>
            <w:r>
              <w:rPr>
                <w:sz w:val="24"/>
                <w:szCs w:val="24"/>
              </w:rPr>
              <w:t xml:space="preserve"> 18,9 г, в пакете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Сальбутамол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беротек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 95 град.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Сульфокамфокаин</w:t>
            </w:r>
            <w:proofErr w:type="spellEnd"/>
            <w:r>
              <w:rPr>
                <w:sz w:val="24"/>
                <w:szCs w:val="24"/>
              </w:rPr>
              <w:t xml:space="preserve"> 10%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Тавегил 0,1%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Терпинкод</w:t>
            </w:r>
            <w:proofErr w:type="spellEnd"/>
            <w:r>
              <w:rPr>
                <w:sz w:val="24"/>
                <w:szCs w:val="24"/>
              </w:rPr>
              <w:t xml:space="preserve"> №20 в таб.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Тиамина бромид 6% р-р по 1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Трентал</w:t>
            </w:r>
            <w:proofErr w:type="spellEnd"/>
            <w:r>
              <w:rPr>
                <w:sz w:val="24"/>
                <w:szCs w:val="24"/>
              </w:rPr>
              <w:t xml:space="preserve"> 5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Фурацилин 0,02 № 10, в таб.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 сульфат 0,25% р-р по 5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Этамзилат</w:t>
            </w:r>
            <w:proofErr w:type="spellEnd"/>
            <w:r>
              <w:rPr>
                <w:sz w:val="24"/>
                <w:szCs w:val="24"/>
              </w:rPr>
              <w:t xml:space="preserve"> 12,5% р-р по 2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Эуфиллин 2,4% р-р по 10 мл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Антибиотики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4.43.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Ампиокс</w:t>
            </w:r>
            <w:proofErr w:type="spellEnd"/>
            <w:r>
              <w:rPr>
                <w:sz w:val="24"/>
                <w:szCs w:val="24"/>
              </w:rPr>
              <w:t xml:space="preserve"> 0,5 д/ин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250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4.44.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Бензилпенициллина</w:t>
            </w:r>
            <w:proofErr w:type="spellEnd"/>
            <w:r>
              <w:rPr>
                <w:sz w:val="24"/>
                <w:szCs w:val="24"/>
              </w:rPr>
              <w:t xml:space="preserve"> натриевая (калиевая) соль по 500 000 ЕД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4.45.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Доксициклина</w:t>
            </w:r>
            <w:proofErr w:type="spellEnd"/>
            <w:r>
              <w:rPr>
                <w:sz w:val="24"/>
                <w:szCs w:val="24"/>
              </w:rPr>
              <w:t xml:space="preserve"> гидрохлорид 0,1 № 10, в капе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4.46.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Левомицетин 0,5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4.47.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Цефазолин</w:t>
            </w:r>
            <w:proofErr w:type="spellEnd"/>
            <w:r>
              <w:rPr>
                <w:sz w:val="24"/>
                <w:szCs w:val="24"/>
              </w:rPr>
              <w:t xml:space="preserve"> 1,0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4.48.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Ципрофлоксацин</w:t>
            </w:r>
            <w:proofErr w:type="spellEnd"/>
            <w:r>
              <w:rPr>
                <w:sz w:val="24"/>
                <w:szCs w:val="24"/>
              </w:rPr>
              <w:t xml:space="preserve"> 100 мл.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Инфузионные</w:t>
            </w:r>
            <w:proofErr w:type="spellEnd"/>
            <w:r>
              <w:rPr>
                <w:sz w:val="24"/>
                <w:szCs w:val="24"/>
              </w:rPr>
              <w:t xml:space="preserve"> растворы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4.49.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5%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4.50.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Маннит</w:t>
            </w:r>
            <w:proofErr w:type="spellEnd"/>
            <w:r>
              <w:rPr>
                <w:sz w:val="24"/>
                <w:szCs w:val="24"/>
              </w:rPr>
              <w:t xml:space="preserve"> 15% р-р по 200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4.51.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4.52.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Полиглюкин</w:t>
            </w:r>
            <w:proofErr w:type="spellEnd"/>
            <w:r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4.53.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proofErr w:type="spellStart"/>
            <w:r>
              <w:rPr>
                <w:sz w:val="24"/>
                <w:szCs w:val="24"/>
              </w:rPr>
              <w:t>Реополиглюкин</w:t>
            </w:r>
            <w:proofErr w:type="spellEnd"/>
            <w:r>
              <w:rPr>
                <w:sz w:val="24"/>
                <w:szCs w:val="24"/>
              </w:rPr>
              <w:t xml:space="preserve">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4.54.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160"/>
              <w:jc w:val="center"/>
            </w:pPr>
            <w:r>
              <w:rPr>
                <w:sz w:val="24"/>
                <w:szCs w:val="24"/>
              </w:rPr>
              <w:t>"Трисоль"400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Препараты крови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4.55.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Плазма сухая 250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Средства для дезинфекции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4.56.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Хлорамин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Перевязочные средства, шприцы, системы, шовный материал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4.57.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16см х 10 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4.58.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14см х 7м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4.59.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4.60.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гипсовые 14см х 7м,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4.61.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эластичные трубчатые №1-4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trHeight w:hRule="exact" w:val="55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4.62.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стерильная по 50,0- 250,0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4.63.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Вата хирургическая </w:t>
            </w:r>
            <w:proofErr w:type="spellStart"/>
            <w:r>
              <w:rPr>
                <w:sz w:val="24"/>
                <w:szCs w:val="24"/>
              </w:rPr>
              <w:t>кипная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4.64.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 xml:space="preserve">Губка </w:t>
            </w:r>
            <w:proofErr w:type="spellStart"/>
            <w:r>
              <w:rPr>
                <w:sz w:val="24"/>
                <w:szCs w:val="24"/>
              </w:rPr>
              <w:t>гемостатическая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4.65.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Катетер внутривенный 1.0, 1,3, 1,7, 2,0 мм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4.66.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Катетер подключичный одноразового применения 1,4;1,0;0,6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lastRenderedPageBreak/>
              <w:t>4.67.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4.68.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5см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4.69.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</w:pPr>
            <w:r>
              <w:rPr>
                <w:sz w:val="24"/>
                <w:szCs w:val="24"/>
              </w:rPr>
              <w:t>Марля медицинская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марлевые стерильные большие 33см х 45см № 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25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- 14см х 16см,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для переливания </w:t>
            </w:r>
            <w:proofErr w:type="spellStart"/>
            <w:r>
              <w:rPr>
                <w:sz w:val="24"/>
                <w:szCs w:val="24"/>
              </w:rPr>
              <w:t>кровезаменяющих</w:t>
            </w:r>
            <w:proofErr w:type="spellEnd"/>
            <w:r>
              <w:rPr>
                <w:sz w:val="24"/>
                <w:szCs w:val="24"/>
              </w:rPr>
              <w:t xml:space="preserve"> растворов однократного применения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75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4.73.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 стерильный 1,5м (разных размеров)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 , емк.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200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медицинского назначения, инструменты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36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4.79.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Маска одноразовая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4.80.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Мешок "АМБУ"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2"/>
          <w:wAfter w:w="36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нижних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36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верхних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36" w:type="dxa"/>
          <w:trHeight w:hRule="exact" w:val="278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Санитарно-хозяйственное имущество</w:t>
            </w:r>
          </w:p>
        </w:tc>
      </w:tr>
      <w:tr w:rsidR="00F968AC" w:rsidTr="00621C36">
        <w:trPr>
          <w:gridAfter w:val="2"/>
          <w:wAfter w:w="36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36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Одеяло байковое, п/шерстяное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36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gridAfter w:val="2"/>
          <w:wAfter w:w="36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Чехол транспортировочный ЧТ-01 (мешок для трупов)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Нефтепродукты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36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36" w:type="dxa"/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pos="2779"/>
                <w:tab w:val="left" w:leader="underscore" w:pos="4709"/>
              </w:tabs>
              <w:jc w:val="center"/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0,05</w:t>
            </w:r>
          </w:p>
        </w:tc>
      </w:tr>
    </w:tbl>
    <w:p w:rsidR="00F968AC" w:rsidRDefault="00F968AC" w:rsidP="00F968AC"/>
    <w:p w:rsidR="002C729C" w:rsidRDefault="002C729C" w:rsidP="006B3677"/>
    <w:sectPr w:rsidR="002C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C8"/>
    <w:multiLevelType w:val="multilevel"/>
    <w:tmpl w:val="5A0C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A4490"/>
    <w:multiLevelType w:val="hybridMultilevel"/>
    <w:tmpl w:val="451CA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781"/>
    <w:multiLevelType w:val="hybridMultilevel"/>
    <w:tmpl w:val="6854BC74"/>
    <w:lvl w:ilvl="0" w:tplc="277872E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311C"/>
    <w:multiLevelType w:val="multilevel"/>
    <w:tmpl w:val="90602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1B3416"/>
    <w:multiLevelType w:val="hybridMultilevel"/>
    <w:tmpl w:val="15526948"/>
    <w:lvl w:ilvl="0" w:tplc="F15E2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98F"/>
    <w:multiLevelType w:val="hybridMultilevel"/>
    <w:tmpl w:val="06F6897C"/>
    <w:lvl w:ilvl="0" w:tplc="51E29DA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D1DEB"/>
    <w:multiLevelType w:val="multilevel"/>
    <w:tmpl w:val="0652EB88"/>
    <w:lvl w:ilvl="0">
      <w:start w:val="1"/>
      <w:numFmt w:val="decimal"/>
      <w:lvlText w:val="%1."/>
      <w:lvlJc w:val="left"/>
      <w:pPr>
        <w:tabs>
          <w:tab w:val="num" w:pos="1133"/>
        </w:tabs>
        <w:ind w:left="425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4EB41B27"/>
    <w:multiLevelType w:val="multilevel"/>
    <w:tmpl w:val="CEFE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37194"/>
    <w:multiLevelType w:val="multilevel"/>
    <w:tmpl w:val="25F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E8471B"/>
    <w:multiLevelType w:val="hybridMultilevel"/>
    <w:tmpl w:val="7FDA375E"/>
    <w:lvl w:ilvl="0" w:tplc="4B1A89F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7"/>
    <w:rsid w:val="00171814"/>
    <w:rsid w:val="002B6D5F"/>
    <w:rsid w:val="002C3A79"/>
    <w:rsid w:val="002C729C"/>
    <w:rsid w:val="00337B21"/>
    <w:rsid w:val="003B0071"/>
    <w:rsid w:val="00467928"/>
    <w:rsid w:val="004E1303"/>
    <w:rsid w:val="00506349"/>
    <w:rsid w:val="00621C36"/>
    <w:rsid w:val="006B15B1"/>
    <w:rsid w:val="006B3677"/>
    <w:rsid w:val="00726160"/>
    <w:rsid w:val="00800EF2"/>
    <w:rsid w:val="00B00721"/>
    <w:rsid w:val="00E575F1"/>
    <w:rsid w:val="00F166DB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3D74"/>
  <w15:chartTrackingRefBased/>
  <w15:docId w15:val="{3E42425A-F808-4374-AEE8-019B9A5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3677"/>
  </w:style>
  <w:style w:type="paragraph" w:customStyle="1" w:styleId="1">
    <w:name w:val="Название объекта1"/>
    <w:basedOn w:val="a"/>
    <w:next w:val="a"/>
    <w:qFormat/>
    <w:rsid w:val="006B3677"/>
    <w:pPr>
      <w:widowControl w:val="0"/>
      <w:jc w:val="center"/>
    </w:pPr>
    <w:rPr>
      <w:rFonts w:ascii="Arial" w:eastAsia="Calibri" w:hAnsi="Arial" w:cs="Arial"/>
      <w:kern w:val="2"/>
      <w:sz w:val="30"/>
      <w:szCs w:val="30"/>
    </w:rPr>
  </w:style>
  <w:style w:type="paragraph" w:customStyle="1" w:styleId="2">
    <w:name w:val="Основной текст (2)"/>
    <w:basedOn w:val="a"/>
    <w:qFormat/>
    <w:rsid w:val="006B3677"/>
    <w:pPr>
      <w:widowControl w:val="0"/>
      <w:spacing w:after="240"/>
    </w:pPr>
    <w:rPr>
      <w:b/>
      <w:bCs/>
      <w:sz w:val="28"/>
      <w:szCs w:val="28"/>
    </w:rPr>
  </w:style>
  <w:style w:type="character" w:customStyle="1" w:styleId="a3">
    <w:name w:val="Основной текст_"/>
    <w:basedOn w:val="a0"/>
    <w:link w:val="10"/>
    <w:rsid w:val="002B6D5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B6D5F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00721"/>
    <w:pPr>
      <w:ind w:left="720"/>
      <w:contextualSpacing/>
    </w:pPr>
  </w:style>
  <w:style w:type="character" w:customStyle="1" w:styleId="a5">
    <w:name w:val="Другое_"/>
    <w:basedOn w:val="a0"/>
    <w:link w:val="a6"/>
    <w:rsid w:val="00F968AC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968AC"/>
    <w:pPr>
      <w:widowControl w:val="0"/>
      <w:suppressAutoHyphens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pc47</cp:lastModifiedBy>
  <cp:revision>12</cp:revision>
  <dcterms:created xsi:type="dcterms:W3CDTF">2023-08-31T11:00:00Z</dcterms:created>
  <dcterms:modified xsi:type="dcterms:W3CDTF">2023-09-18T10:18:00Z</dcterms:modified>
</cp:coreProperties>
</file>