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EA" w:rsidRPr="003A7C5D" w:rsidRDefault="00BF36EA" w:rsidP="00BF36EA">
      <w:pPr>
        <w:pStyle w:val="aa"/>
        <w:ind w:right="-142"/>
        <w:jc w:val="right"/>
        <w:rPr>
          <w:b w:val="0"/>
          <w:bCs/>
          <w:szCs w:val="28"/>
        </w:rPr>
      </w:pPr>
      <w:r w:rsidRPr="003A7C5D">
        <w:rPr>
          <w:b w:val="0"/>
          <w:bCs/>
          <w:szCs w:val="28"/>
        </w:rPr>
        <w:t>ПРОЕКТ</w:t>
      </w:r>
    </w:p>
    <w:p w:rsidR="004F23E5" w:rsidRPr="003A7C5D" w:rsidRDefault="00607B02" w:rsidP="002B6FB5">
      <w:pPr>
        <w:pStyle w:val="aa"/>
        <w:ind w:right="-142"/>
        <w:rPr>
          <w:bCs/>
          <w:szCs w:val="28"/>
        </w:rPr>
      </w:pPr>
      <w:r w:rsidRPr="003A7C5D">
        <w:rPr>
          <w:bCs/>
          <w:szCs w:val="28"/>
        </w:rPr>
        <w:t>А</w:t>
      </w:r>
      <w:r w:rsidR="004F23E5" w:rsidRPr="003A7C5D">
        <w:rPr>
          <w:bCs/>
          <w:szCs w:val="28"/>
        </w:rPr>
        <w:t>ДМИНИСТРАЦИЯ</w:t>
      </w:r>
    </w:p>
    <w:p w:rsidR="004F23E5" w:rsidRPr="003A7C5D" w:rsidRDefault="004F23E5" w:rsidP="002B6FB5">
      <w:pPr>
        <w:pStyle w:val="aa"/>
        <w:ind w:right="-142"/>
        <w:rPr>
          <w:bCs/>
          <w:szCs w:val="28"/>
        </w:rPr>
      </w:pPr>
      <w:r w:rsidRPr="003A7C5D">
        <w:rPr>
          <w:bCs/>
          <w:szCs w:val="28"/>
        </w:rPr>
        <w:t>МУНИЦИПАЛЬНОГО ОБРАЗОВАНИЯ</w:t>
      </w:r>
    </w:p>
    <w:p w:rsidR="004F23E5" w:rsidRPr="003A7C5D" w:rsidRDefault="004F23E5" w:rsidP="002B6FB5">
      <w:pPr>
        <w:pStyle w:val="aa"/>
        <w:ind w:right="-142"/>
        <w:rPr>
          <w:bCs/>
          <w:szCs w:val="28"/>
        </w:rPr>
      </w:pPr>
      <w:r w:rsidRPr="003A7C5D">
        <w:rPr>
          <w:bCs/>
          <w:szCs w:val="28"/>
        </w:rPr>
        <w:t>«УЛЬЯНОВСКИЙ РАЙОН»</w:t>
      </w:r>
    </w:p>
    <w:p w:rsidR="00564286" w:rsidRPr="003A7C5D" w:rsidRDefault="00564286" w:rsidP="00564286">
      <w:pPr>
        <w:pStyle w:val="ab"/>
        <w:jc w:val="center"/>
        <w:rPr>
          <w:rFonts w:ascii="Times New Roman" w:hAnsi="Times New Roman" w:cs="Times New Roman"/>
          <w:i w:val="0"/>
          <w:lang w:eastAsia="ar-SA"/>
        </w:rPr>
      </w:pPr>
    </w:p>
    <w:p w:rsidR="00564286" w:rsidRPr="003A7C5D" w:rsidRDefault="00564286" w:rsidP="00564286">
      <w:pPr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3A7C5D">
        <w:rPr>
          <w:rFonts w:ascii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4F23E5" w:rsidRPr="003A7C5D" w:rsidRDefault="004F23E5" w:rsidP="002B6FB5">
      <w:pPr>
        <w:pStyle w:val="aa"/>
        <w:tabs>
          <w:tab w:val="left" w:pos="1047"/>
        </w:tabs>
        <w:ind w:left="-1418" w:right="-142"/>
        <w:rPr>
          <w:bCs/>
          <w:sz w:val="38"/>
          <w:szCs w:val="38"/>
        </w:rPr>
      </w:pPr>
    </w:p>
    <w:p w:rsidR="004F23E5" w:rsidRPr="003A7C5D" w:rsidRDefault="004F23E5" w:rsidP="002B6FB5">
      <w:pPr>
        <w:spacing w:line="240" w:lineRule="auto"/>
        <w:ind w:right="-142"/>
        <w:rPr>
          <w:b/>
          <w:bCs/>
        </w:rPr>
      </w:pPr>
      <w:r w:rsidRPr="003A7C5D">
        <w:t xml:space="preserve">_________                                                                                                                                         </w:t>
      </w:r>
      <w:r w:rsidRPr="003A7C5D">
        <w:rPr>
          <w:sz w:val="28"/>
          <w:szCs w:val="28"/>
        </w:rPr>
        <w:t xml:space="preserve">   </w:t>
      </w:r>
      <w:r w:rsidRPr="003A7C5D">
        <w:rPr>
          <w:rFonts w:ascii="Times New Roman" w:hAnsi="Times New Roman" w:cs="Times New Roman"/>
          <w:sz w:val="28"/>
          <w:szCs w:val="28"/>
        </w:rPr>
        <w:t>№</w:t>
      </w:r>
      <w:r w:rsidRPr="003A7C5D">
        <w:rPr>
          <w:sz w:val="28"/>
          <w:szCs w:val="28"/>
        </w:rPr>
        <w:t xml:space="preserve"> </w:t>
      </w:r>
      <w:r w:rsidRPr="003A7C5D">
        <w:t>_______</w:t>
      </w:r>
    </w:p>
    <w:p w:rsidR="004F23E5" w:rsidRPr="003A7C5D" w:rsidRDefault="004F23E5" w:rsidP="002B6FB5">
      <w:pPr>
        <w:pStyle w:val="3"/>
        <w:numPr>
          <w:ilvl w:val="2"/>
          <w:numId w:val="1"/>
        </w:numPr>
        <w:tabs>
          <w:tab w:val="clear" w:pos="720"/>
          <w:tab w:val="num" w:pos="0"/>
        </w:tabs>
        <w:suppressAutoHyphens w:val="0"/>
        <w:spacing w:before="0" w:after="0"/>
        <w:ind w:left="0" w:right="-142" w:firstLine="0"/>
        <w:jc w:val="right"/>
        <w:rPr>
          <w:rFonts w:ascii="Times New Roman" w:hAnsi="Times New Roman"/>
          <w:b w:val="0"/>
          <w:sz w:val="24"/>
          <w:szCs w:val="24"/>
        </w:rPr>
      </w:pPr>
      <w:r w:rsidRPr="003A7C5D">
        <w:rPr>
          <w:rFonts w:ascii="Times New Roman" w:hAnsi="Times New Roman"/>
          <w:b w:val="0"/>
        </w:rPr>
        <w:t xml:space="preserve">     </w:t>
      </w:r>
      <w:bookmarkStart w:id="0" w:name="_GoBack"/>
      <w:bookmarkEnd w:id="0"/>
      <w:r w:rsidRPr="003A7C5D">
        <w:rPr>
          <w:rFonts w:ascii="Times New Roman" w:hAnsi="Times New Roman"/>
          <w:b w:val="0"/>
        </w:rPr>
        <w:t xml:space="preserve">                                          </w:t>
      </w:r>
      <w:r w:rsidRPr="003A7C5D">
        <w:rPr>
          <w:rFonts w:ascii="Times New Roman" w:hAnsi="Times New Roman"/>
          <w:b w:val="0"/>
          <w:sz w:val="28"/>
          <w:szCs w:val="28"/>
        </w:rPr>
        <w:t>Экз.№</w:t>
      </w:r>
      <w:r w:rsidRPr="003A7C5D">
        <w:rPr>
          <w:rFonts w:ascii="Times New Roman" w:hAnsi="Times New Roman"/>
          <w:b w:val="0"/>
        </w:rPr>
        <w:t>________</w:t>
      </w:r>
    </w:p>
    <w:p w:rsidR="004F23E5" w:rsidRPr="003A7C5D" w:rsidRDefault="004F23E5" w:rsidP="002B6FB5">
      <w:pPr>
        <w:tabs>
          <w:tab w:val="left" w:pos="281"/>
          <w:tab w:val="center" w:pos="4819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A7C5D">
        <w:tab/>
      </w:r>
      <w:r w:rsidRPr="003A7C5D">
        <w:tab/>
      </w:r>
      <w:r w:rsidRPr="003A7C5D">
        <w:rPr>
          <w:rFonts w:ascii="Times New Roman" w:hAnsi="Times New Roman" w:cs="Times New Roman"/>
          <w:sz w:val="24"/>
          <w:szCs w:val="24"/>
        </w:rPr>
        <w:t>р.п. Ишеевка</w:t>
      </w:r>
    </w:p>
    <w:p w:rsidR="004F23E5" w:rsidRPr="003A7C5D" w:rsidRDefault="004F23E5" w:rsidP="002B6FB5">
      <w:pPr>
        <w:spacing w:line="240" w:lineRule="auto"/>
        <w:ind w:right="-142"/>
        <w:jc w:val="both"/>
      </w:pPr>
      <w:r w:rsidRPr="003A7C5D">
        <w:t xml:space="preserve">            </w:t>
      </w:r>
      <w:r w:rsidR="00AE15A8" w:rsidRPr="003A7C5D">
        <w:t xml:space="preserve">                        </w:t>
      </w:r>
      <w:r w:rsidRPr="003A7C5D">
        <w:t xml:space="preserve">                    </w:t>
      </w:r>
    </w:p>
    <w:p w:rsidR="00DF19CC" w:rsidRPr="003A7C5D" w:rsidRDefault="00DF19CC" w:rsidP="002B6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C5D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DF19CC" w:rsidRPr="003A7C5D" w:rsidRDefault="002532E6" w:rsidP="002B6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C5D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DF19CC" w:rsidRPr="003A7C5D" w:rsidRDefault="00DF19CC" w:rsidP="002B6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C5D">
        <w:rPr>
          <w:rFonts w:ascii="Times New Roman" w:hAnsi="Times New Roman" w:cs="Times New Roman"/>
          <w:sz w:val="28"/>
          <w:szCs w:val="28"/>
        </w:rPr>
        <w:t>образования «Ульяновский район»</w:t>
      </w:r>
    </w:p>
    <w:p w:rsidR="00DF19CC" w:rsidRPr="003A7C5D" w:rsidRDefault="002532E6" w:rsidP="002B6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C5D">
        <w:rPr>
          <w:rFonts w:ascii="Times New Roman" w:hAnsi="Times New Roman" w:cs="Times New Roman"/>
          <w:sz w:val="28"/>
          <w:szCs w:val="28"/>
        </w:rPr>
        <w:t>от 18.12.2024 №</w:t>
      </w:r>
      <w:r w:rsidR="00DF19CC" w:rsidRPr="003A7C5D">
        <w:rPr>
          <w:rFonts w:ascii="Times New Roman" w:hAnsi="Times New Roman" w:cs="Times New Roman"/>
          <w:sz w:val="28"/>
          <w:szCs w:val="28"/>
        </w:rPr>
        <w:t xml:space="preserve">2628  </w:t>
      </w:r>
    </w:p>
    <w:p w:rsidR="004F23E5" w:rsidRPr="003A7C5D" w:rsidRDefault="004F23E5" w:rsidP="002B6FB5">
      <w:pPr>
        <w:pStyle w:val="ConsPlusNormal"/>
        <w:ind w:right="-142"/>
        <w:rPr>
          <w:rFonts w:ascii="Times New Roman" w:hAnsi="Times New Roman" w:cs="Times New Roman"/>
        </w:rPr>
      </w:pPr>
    </w:p>
    <w:p w:rsidR="004F23E5" w:rsidRPr="003A7C5D" w:rsidRDefault="004F23E5" w:rsidP="002B6FB5">
      <w:pPr>
        <w:pStyle w:val="ConsPlusNormal"/>
        <w:ind w:right="-142"/>
      </w:pPr>
    </w:p>
    <w:p w:rsidR="004F23E5" w:rsidRPr="003A7C5D" w:rsidRDefault="004F23E5" w:rsidP="002B6FB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5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A7C5D">
        <w:rPr>
          <w:rFonts w:ascii="Times New Roman" w:hAnsi="Times New Roman" w:cs="Times New Roman"/>
          <w:bCs/>
          <w:sz w:val="28"/>
          <w:szCs w:val="28"/>
        </w:rPr>
        <w:t>муниципального образования «Ульяновский район» Ульяновской области постановляет</w:t>
      </w:r>
      <w:r w:rsidRPr="003A7C5D">
        <w:rPr>
          <w:rFonts w:ascii="Times New Roman" w:hAnsi="Times New Roman" w:cs="Times New Roman"/>
          <w:sz w:val="28"/>
          <w:szCs w:val="28"/>
        </w:rPr>
        <w:t>:</w:t>
      </w:r>
    </w:p>
    <w:p w:rsidR="00DF19CC" w:rsidRPr="003A7C5D" w:rsidRDefault="00DF19CC" w:rsidP="002B6FB5">
      <w:pPr>
        <w:autoSpaceDE w:val="0"/>
        <w:autoSpaceDN w:val="0"/>
        <w:adjustRightInd w:val="0"/>
        <w:spacing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3A7C5D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муниципального образования «Ульяновский район» </w:t>
      </w:r>
      <w:r w:rsidR="00BC5E35" w:rsidRPr="003A7C5D">
        <w:rPr>
          <w:rFonts w:ascii="Times New Roman" w:hAnsi="Times New Roman" w:cs="Times New Roman"/>
          <w:sz w:val="28"/>
          <w:szCs w:val="28"/>
        </w:rPr>
        <w:t>от 18.12.2024</w:t>
      </w:r>
      <w:r w:rsidRPr="003A7C5D">
        <w:rPr>
          <w:rFonts w:ascii="Times New Roman" w:hAnsi="Times New Roman" w:cs="Times New Roman"/>
          <w:sz w:val="28"/>
          <w:szCs w:val="28"/>
        </w:rPr>
        <w:t xml:space="preserve"> № 2628 «Об утверждении муниципальной программы «Развитие жилищно-коммунального хозяйства в муниципальном образовании «Ульяновский район» Ульяновской области» следующие изменения:</w:t>
      </w:r>
    </w:p>
    <w:p w:rsidR="00DF19CC" w:rsidRPr="003A7C5D" w:rsidRDefault="00DF19CC" w:rsidP="002B6F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C5D">
        <w:rPr>
          <w:rFonts w:ascii="Times New Roman" w:hAnsi="Times New Roman" w:cs="Times New Roman"/>
          <w:sz w:val="28"/>
          <w:szCs w:val="28"/>
        </w:rPr>
        <w:t xml:space="preserve">1.1. </w:t>
      </w:r>
      <w:r w:rsidR="002532E6" w:rsidRPr="003A7C5D">
        <w:rPr>
          <w:rFonts w:ascii="Times New Roman" w:hAnsi="Times New Roman" w:cs="Times New Roman"/>
          <w:sz w:val="28"/>
          <w:szCs w:val="28"/>
        </w:rPr>
        <w:t xml:space="preserve">Изложить Приложение к постановлению администрации МО «Ульяновский район» </w:t>
      </w:r>
      <w:r w:rsidRPr="003A7C5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DF19CC" w:rsidRPr="003A7C5D" w:rsidRDefault="00DF19CC" w:rsidP="002B6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C5D">
        <w:rPr>
          <w:rFonts w:ascii="Times New Roman" w:hAnsi="Times New Roman" w:cs="Times New Roman"/>
          <w:sz w:val="28"/>
          <w:szCs w:val="28"/>
        </w:rPr>
        <w:t xml:space="preserve">«    </w:t>
      </w: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C5D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C5D">
        <w:rPr>
          <w:rFonts w:ascii="Times New Roman" w:hAnsi="Times New Roman" w:cs="Times New Roman"/>
          <w:b/>
          <w:sz w:val="28"/>
          <w:szCs w:val="28"/>
        </w:rPr>
        <w:t>«Развитие жилищно-коммунального хозяйства» в муниципальном образовании «Ульяновский район» Ульяновской области»</w:t>
      </w: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C5D">
        <w:rPr>
          <w:rFonts w:ascii="Times New Roman" w:hAnsi="Times New Roman" w:cs="Times New Roman"/>
          <w:b/>
          <w:sz w:val="28"/>
          <w:szCs w:val="28"/>
        </w:rPr>
        <w:t>Стратегические приоритеты муниципальной программы «Развитие жилищно-коммунального хозяйства» в муниципальном образовании «Ульяновский район» Ульяновской области»</w:t>
      </w: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7C5D">
        <w:rPr>
          <w:rFonts w:ascii="Times New Roman" w:eastAsia="Calibri" w:hAnsi="Times New Roman" w:cs="Times New Roman"/>
          <w:b/>
          <w:sz w:val="28"/>
          <w:szCs w:val="28"/>
        </w:rPr>
        <w:t>1. Оценка текущего состояния сферы развития жилищной коммунального хозяйства в муниципальном образовании «Ульяновский район» Ульяновской области</w:t>
      </w: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современном этапе развитию сельских территорий уделяется особое внимание со стороны государства.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причин неблагоприятной ситуации в комплексном развитии села является низкий уровень комфортности проживания в сельской местности. Уровень обустройства сельского жилищного фонда в 2-3 раза ниже городского уровня. Низкий уровень обеспеченности граждан, проживающих на сельских территориях.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5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комфортности проживания в сельской местности влияет на миграционные настроения сельского населения, особенно молодёжи.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5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объективных особенностей развития сельских территорий и имеющегося значительного разрыва в уровне и качестве жизни на селе по сравнению с городскими территориями, достижение прогресса в изменении сложившейся ситуации возможно только на условиях использования программного метода, в том числе постановки задачи, определения путей её решения с привлечением средств государственной поддержки.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развития жилищно-коммунального хозяйства в муниципальном образовании «Ульяновский район» Ульяновской области осуществляются мероприятия, направленные на: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5D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строительство, реконструкцию и ремонт объектов коммунальной инфраструктуры;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5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развитие системы обращения с твёрдыми коммунальными отходами (далее – ТКО);</w:t>
      </w:r>
    </w:p>
    <w:p w:rsidR="002532E6" w:rsidRPr="003A7C5D" w:rsidRDefault="002532E6" w:rsidP="002B6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C5D">
        <w:rPr>
          <w:rFonts w:ascii="Times New Roman" w:hAnsi="Times New Roman" w:cs="Times New Roman"/>
          <w:sz w:val="28"/>
          <w:szCs w:val="28"/>
        </w:rPr>
        <w:t>3)проведение мероприятий по повышению уровня экологической</w:t>
      </w:r>
    </w:p>
    <w:p w:rsidR="002532E6" w:rsidRPr="003A7C5D" w:rsidRDefault="002532E6" w:rsidP="002B6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C5D">
        <w:rPr>
          <w:rFonts w:ascii="Times New Roman" w:hAnsi="Times New Roman" w:cs="Times New Roman"/>
          <w:sz w:val="28"/>
          <w:szCs w:val="28"/>
        </w:rPr>
        <w:t>культуры населения, экологическому воспитанию и просвещению.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проблемами в сфере развития жилищно-коммунального хозяйства являются: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5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неудовлетворительное качество питьевой воды по санитарно-химическим показателям;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5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высокий износ водопроводных сетей;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5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недостаточное количество мест (площадок) накопления ТКО (в том числе для раздельного накопления ТКО), обустроенных в соответствии с санитарными правилами и нормами;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7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A7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совершенствование      системы       экологического       образования и формирования экологической культуры населения муниципального образования «Ульяновский район».</w:t>
      </w:r>
    </w:p>
    <w:p w:rsidR="00BA39AC" w:rsidRPr="003A7C5D" w:rsidRDefault="00BA39AC" w:rsidP="002B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C5D">
        <w:rPr>
          <w:rFonts w:ascii="Times New Roman" w:hAnsi="Times New Roman" w:cs="Times New Roman"/>
          <w:color w:val="000000" w:themeColor="text1"/>
          <w:sz w:val="28"/>
          <w:szCs w:val="28"/>
        </w:rPr>
        <w:t>- большие потери энергетических ресурсов и тд.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многоплановости и затратности указанные вопросы возможно решить только программным методом.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7C5D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3A7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7C5D">
        <w:rPr>
          <w:rFonts w:ascii="Times New Roman" w:eastAsia="Calibri" w:hAnsi="Times New Roman" w:cs="Times New Roman"/>
          <w:b/>
          <w:sz w:val="28"/>
          <w:szCs w:val="28"/>
        </w:rPr>
        <w:t>Описание приоритетов и целей социально-экономического развития муниципального образования в сфере развития жилищно-коммунального хозяйства.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C5D">
        <w:rPr>
          <w:rFonts w:ascii="Times New Roman" w:eastAsia="Calibri" w:hAnsi="Times New Roman" w:cs="Times New Roman"/>
          <w:sz w:val="28"/>
          <w:szCs w:val="28"/>
        </w:rPr>
        <w:t>2.1. Основными приоритетами социально-экономического развития муниципального образования в сфере развития жилищно-коммунального хозяйства являются: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C5D">
        <w:rPr>
          <w:rFonts w:ascii="Times New Roman" w:eastAsia="Calibri" w:hAnsi="Times New Roman" w:cs="Times New Roman"/>
          <w:sz w:val="28"/>
          <w:szCs w:val="28"/>
        </w:rPr>
        <w:lastRenderedPageBreak/>
        <w:t>- улучшение качества предоставляемых коммунальных услуг;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C5D">
        <w:rPr>
          <w:rFonts w:ascii="Times New Roman" w:eastAsia="Calibri" w:hAnsi="Times New Roman" w:cs="Times New Roman"/>
          <w:sz w:val="28"/>
          <w:szCs w:val="28"/>
        </w:rPr>
        <w:t>- развитие системы обращения с ТКО</w:t>
      </w:r>
      <w:r w:rsidR="00BA39AC" w:rsidRPr="003A7C5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532E6" w:rsidRPr="003A7C5D" w:rsidRDefault="002532E6" w:rsidP="002B6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C5D">
        <w:rPr>
          <w:rFonts w:ascii="Times New Roman" w:eastAsia="Calibri" w:hAnsi="Times New Roman" w:cs="Times New Roman"/>
          <w:sz w:val="28"/>
          <w:szCs w:val="28"/>
        </w:rPr>
        <w:t>-</w:t>
      </w:r>
      <w:r w:rsidRPr="003A7C5D">
        <w:rPr>
          <w:rFonts w:ascii="Times New Roman" w:hAnsi="Times New Roman" w:cs="Times New Roman"/>
          <w:sz w:val="28"/>
          <w:szCs w:val="28"/>
        </w:rPr>
        <w:t xml:space="preserve"> повышение уровня э</w:t>
      </w:r>
      <w:r w:rsidR="00BA39AC" w:rsidRPr="003A7C5D">
        <w:rPr>
          <w:rFonts w:ascii="Times New Roman" w:hAnsi="Times New Roman" w:cs="Times New Roman"/>
          <w:sz w:val="28"/>
          <w:szCs w:val="28"/>
        </w:rPr>
        <w:t>кологической культуры населения;</w:t>
      </w:r>
    </w:p>
    <w:p w:rsidR="00BA39AC" w:rsidRPr="003A7C5D" w:rsidRDefault="00BA39AC" w:rsidP="002B6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C5D">
        <w:rPr>
          <w:rFonts w:ascii="Times New Roman" w:hAnsi="Times New Roman" w:cs="Times New Roman"/>
          <w:sz w:val="28"/>
          <w:szCs w:val="28"/>
        </w:rPr>
        <w:t>- повышение энергоэффективности и энергосбережение.</w:t>
      </w:r>
    </w:p>
    <w:p w:rsidR="002532E6" w:rsidRPr="003A7C5D" w:rsidRDefault="002532E6" w:rsidP="002B6FB5">
      <w:pPr>
        <w:spacing w:after="0" w:line="240" w:lineRule="auto"/>
        <w:ind w:firstLine="708"/>
        <w:jc w:val="both"/>
        <w:rPr>
          <w:sz w:val="28"/>
          <w:szCs w:val="28"/>
        </w:rPr>
      </w:pPr>
      <w:r w:rsidRPr="003A7C5D">
        <w:rPr>
          <w:rFonts w:ascii="Times New Roman" w:eastAsia="Calibri" w:hAnsi="Times New Roman" w:cs="Times New Roman"/>
          <w:sz w:val="28"/>
          <w:szCs w:val="28"/>
        </w:rPr>
        <w:t>2.2. Стратегической целью социально-экономического развития муниципального образования в сфере развития жилищно-коммунального хозяйства является обеспечение комфортной и безопасной среды для жизни населения на территории муниципального образования «Ульяновский район» Ульяновской области.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7C5D">
        <w:rPr>
          <w:rFonts w:ascii="Times New Roman" w:eastAsia="Calibri" w:hAnsi="Times New Roman" w:cs="Times New Roman"/>
          <w:b/>
          <w:sz w:val="28"/>
          <w:szCs w:val="28"/>
        </w:rPr>
        <w:t>3. Сведения о взаимосвязи муниципальной программы с национальными целями развития Российской Федерации, стратегическими приоритетами, целями и показателями государственной программы Ульяновской области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C5D">
        <w:rPr>
          <w:rFonts w:ascii="Times New Roman" w:eastAsia="Calibri" w:hAnsi="Times New Roman" w:cs="Times New Roman"/>
          <w:sz w:val="28"/>
          <w:szCs w:val="28"/>
        </w:rPr>
        <w:t>Муниципальная программа связана с показателями, установленными государственной программой Ульяновской области «Развитие жилищно-коммунального хозяйства и повышение энергетической эффективности в Ульяновской области», утверждённой постановлением Правительства Ульяновской области от 30.11.2023 № 32/632-П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области», государственной программой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</w:t>
      </w:r>
      <w:r w:rsidRPr="003A7C5D">
        <w:t xml:space="preserve"> </w:t>
      </w:r>
      <w:r w:rsidRPr="003A7C5D">
        <w:rPr>
          <w:rFonts w:ascii="Times New Roman" w:eastAsia="Calibri" w:hAnsi="Times New Roman" w:cs="Times New Roman"/>
          <w:sz w:val="28"/>
          <w:szCs w:val="28"/>
        </w:rPr>
        <w:t xml:space="preserve">Ульяновской области от 30.11.2023 № 32/644-П «Об утверждении государственной программой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 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7C5D">
        <w:rPr>
          <w:rFonts w:ascii="Times New Roman" w:eastAsia="Calibri" w:hAnsi="Times New Roman" w:cs="Times New Roman"/>
          <w:b/>
          <w:sz w:val="28"/>
          <w:szCs w:val="28"/>
        </w:rPr>
        <w:t>4. Описание задач, осуществляемых муниципальным образованием в сфере развития жилищно-коммунального хозяйства сельского населения, и способы их эффективного решения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C5D">
        <w:rPr>
          <w:rFonts w:ascii="Times New Roman" w:eastAsia="Calibri" w:hAnsi="Times New Roman" w:cs="Times New Roman"/>
          <w:sz w:val="28"/>
          <w:szCs w:val="28"/>
        </w:rPr>
        <w:t>4.1. Задачи, осуществляемые муниципальным образованием в сфере развития жилищно-коммунального хозяйства: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C5D">
        <w:rPr>
          <w:rFonts w:ascii="Times New Roman" w:eastAsia="Calibri" w:hAnsi="Times New Roman" w:cs="Times New Roman"/>
          <w:sz w:val="28"/>
          <w:szCs w:val="28"/>
        </w:rPr>
        <w:t>- повышение качества питьевой воды, подаваемой с использованием централизованных систем водоснабжения;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C5D">
        <w:rPr>
          <w:rFonts w:ascii="Times New Roman" w:eastAsia="Calibri" w:hAnsi="Times New Roman" w:cs="Times New Roman"/>
          <w:sz w:val="28"/>
          <w:szCs w:val="28"/>
        </w:rPr>
        <w:t>- создание устойчивой системы обращения с ТКО;</w:t>
      </w:r>
    </w:p>
    <w:p w:rsidR="007E4234" w:rsidRPr="003A7C5D" w:rsidRDefault="002532E6" w:rsidP="007E4234">
      <w:pPr>
        <w:spacing w:after="0" w:line="240" w:lineRule="auto"/>
        <w:ind w:firstLine="709"/>
        <w:jc w:val="both"/>
      </w:pPr>
      <w:r w:rsidRPr="003A7C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A7C5D">
        <w:rPr>
          <w:rFonts w:ascii="Times New Roman" w:hAnsi="Times New Roman" w:cs="Times New Roman"/>
          <w:sz w:val="28"/>
          <w:szCs w:val="28"/>
        </w:rPr>
        <w:t>улучшение экологической обстановки в целом на территории муниципального образования «Ульяновский район».</w:t>
      </w:r>
      <w:r w:rsidR="007E4234" w:rsidRPr="003A7C5D">
        <w:t xml:space="preserve"> </w:t>
      </w:r>
    </w:p>
    <w:p w:rsidR="002532E6" w:rsidRPr="003A7C5D" w:rsidRDefault="007E4234" w:rsidP="007E4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5D">
        <w:t>-</w:t>
      </w:r>
      <w:r w:rsidRPr="003A7C5D">
        <w:rPr>
          <w:rFonts w:ascii="Times New Roman" w:hAnsi="Times New Roman" w:cs="Times New Roman"/>
          <w:sz w:val="28"/>
          <w:szCs w:val="28"/>
        </w:rPr>
        <w:t>повышение энергетической эффективности объектов наружного освещения, в том числе направленных на замену светильников наружного освещения на энергоэффективные;</w:t>
      </w:r>
    </w:p>
    <w:p w:rsidR="007E4234" w:rsidRPr="003A7C5D" w:rsidRDefault="007E4234" w:rsidP="007E4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C5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A7C5D">
        <w:rPr>
          <w:rFonts w:ascii="PT Astra Serif" w:hAnsi="PT Astra Serif"/>
          <w:sz w:val="28"/>
          <w:szCs w:val="28"/>
        </w:rPr>
        <w:t xml:space="preserve"> 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источника компенсации возникающих при их эксплуатации нормативных потерь энергетических ресурсов (включая тепловую и электрическую энергию), в частности за счёт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Федерации.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C5D">
        <w:rPr>
          <w:rFonts w:ascii="Times New Roman" w:eastAsia="Calibri" w:hAnsi="Times New Roman" w:cs="Times New Roman"/>
          <w:sz w:val="28"/>
          <w:szCs w:val="28"/>
        </w:rPr>
        <w:t>4.2. Способами эффективного решения поставленных задач являются: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C5D">
        <w:rPr>
          <w:rFonts w:ascii="Times New Roman" w:eastAsia="Calibri" w:hAnsi="Times New Roman" w:cs="Times New Roman"/>
          <w:sz w:val="28"/>
          <w:szCs w:val="28"/>
        </w:rPr>
        <w:t>- реализация мероприятий, направленных на строительство, реконструкцию, ремонт объектов водоснабжения, подготовку проектной документации;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C5D">
        <w:rPr>
          <w:rFonts w:ascii="Times New Roman" w:eastAsia="Calibri" w:hAnsi="Times New Roman" w:cs="Times New Roman"/>
          <w:sz w:val="28"/>
          <w:szCs w:val="28"/>
        </w:rPr>
        <w:t>- реализация мероприятий, связанных с осуществлением закупок контейнеров для раздельного накопления ТКО;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C5D">
        <w:rPr>
          <w:rFonts w:ascii="Times New Roman" w:eastAsia="Calibri" w:hAnsi="Times New Roman" w:cs="Times New Roman"/>
          <w:sz w:val="28"/>
          <w:szCs w:val="28"/>
        </w:rPr>
        <w:t>- реализация мероприятий, направленных на приобретение контейнеров (бункеров) для накопления ТКО;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C5D">
        <w:rPr>
          <w:rFonts w:ascii="Times New Roman" w:eastAsia="Calibri" w:hAnsi="Times New Roman" w:cs="Times New Roman"/>
          <w:sz w:val="28"/>
          <w:szCs w:val="28"/>
        </w:rPr>
        <w:t>- реализация мероприятий, направленных на обустройство мест (площадок) накопления (в том числе раздельного накопления) ТКО;</w:t>
      </w:r>
    </w:p>
    <w:p w:rsidR="002532E6" w:rsidRPr="003A7C5D" w:rsidRDefault="002532E6" w:rsidP="002B6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5D">
        <w:rPr>
          <w:rFonts w:ascii="Times New Roman" w:eastAsia="Calibri" w:hAnsi="Times New Roman" w:cs="Times New Roman"/>
          <w:sz w:val="28"/>
          <w:szCs w:val="28"/>
        </w:rPr>
        <w:t xml:space="preserve">- реализация мероприятий, направленных на улучшение экологической обстановки в целом на территории </w:t>
      </w:r>
      <w:r w:rsidRPr="003A7C5D">
        <w:rPr>
          <w:rFonts w:ascii="Times New Roman" w:hAnsi="Times New Roman" w:cs="Times New Roman"/>
          <w:sz w:val="28"/>
          <w:szCs w:val="28"/>
        </w:rPr>
        <w:t>муниципального образования «Ульяновский район»</w:t>
      </w:r>
      <w:r w:rsidR="007E4234" w:rsidRPr="003A7C5D">
        <w:rPr>
          <w:rFonts w:ascii="Times New Roman" w:hAnsi="Times New Roman" w:cs="Times New Roman"/>
          <w:sz w:val="28"/>
          <w:szCs w:val="28"/>
        </w:rPr>
        <w:t>;</w:t>
      </w:r>
    </w:p>
    <w:p w:rsidR="007E4234" w:rsidRPr="003A7C5D" w:rsidRDefault="007E4234" w:rsidP="007E4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5D">
        <w:rPr>
          <w:rFonts w:ascii="Times New Roman" w:hAnsi="Times New Roman" w:cs="Times New Roman"/>
          <w:sz w:val="28"/>
          <w:szCs w:val="28"/>
        </w:rPr>
        <w:t>-реализация мероприятий, направленных на повышение энергетической эффективности объектов наружного освещения, в том числе направленных на замену светильников наружного освещения на энергоэффективные;</w:t>
      </w:r>
    </w:p>
    <w:p w:rsidR="007E4234" w:rsidRPr="003A7C5D" w:rsidRDefault="007E4234" w:rsidP="002B6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C5D">
        <w:rPr>
          <w:rFonts w:ascii="Times New Roman" w:hAnsi="Times New Roman" w:cs="Times New Roman"/>
          <w:sz w:val="28"/>
          <w:szCs w:val="28"/>
        </w:rPr>
        <w:t>-</w:t>
      </w:r>
      <w:r w:rsidRPr="003A7C5D">
        <w:rPr>
          <w:rFonts w:ascii="PT Astra Serif" w:hAnsi="PT Astra Serif"/>
          <w:sz w:val="28"/>
          <w:szCs w:val="28"/>
        </w:rPr>
        <w:t xml:space="preserve"> </w:t>
      </w:r>
      <w:r w:rsidRPr="003A7C5D">
        <w:rPr>
          <w:rFonts w:ascii="Times New Roman" w:hAnsi="Times New Roman" w:cs="Times New Roman"/>
          <w:sz w:val="28"/>
          <w:szCs w:val="28"/>
        </w:rPr>
        <w:t xml:space="preserve">реализация мероприятий, направленных на </w:t>
      </w:r>
      <w:r w:rsidRPr="003A7C5D">
        <w:rPr>
          <w:rFonts w:ascii="PT Astra Serif" w:hAnsi="PT Astra Serif"/>
          <w:sz w:val="28"/>
          <w:szCs w:val="28"/>
        </w:rPr>
        <w:t>организацию управления бесхозяйными объектами недвижимого имущества, используемыми для передачи энергетических ресурсов, с момента выявления таких объектов.</w:t>
      </w:r>
    </w:p>
    <w:p w:rsidR="002532E6" w:rsidRPr="003A7C5D" w:rsidRDefault="002532E6" w:rsidP="002B6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9CC" w:rsidRPr="003A7C5D" w:rsidRDefault="00DF19CC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7C5D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:rsidR="00DF19CC" w:rsidRPr="003A7C5D" w:rsidRDefault="00DF19CC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7C5D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«Развитие жилищно-коммунального хозяйства в муниципальном образовании «Ульяновский район» Ульяновской области»</w:t>
      </w:r>
    </w:p>
    <w:p w:rsidR="00DF19CC" w:rsidRPr="003A7C5D" w:rsidRDefault="00DF19CC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6095"/>
      </w:tblGrid>
      <w:tr w:rsidR="00DF19CC" w:rsidRPr="003A7C5D" w:rsidTr="00DF19CC">
        <w:trPr>
          <w:trHeight w:val="918"/>
        </w:trPr>
        <w:tc>
          <w:tcPr>
            <w:tcW w:w="3606" w:type="dxa"/>
          </w:tcPr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программы </w:t>
            </w:r>
          </w:p>
        </w:tc>
        <w:tc>
          <w:tcPr>
            <w:tcW w:w="6095" w:type="dxa"/>
          </w:tcPr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«Развитие жилищно-коммунального хозяйства» в муниципальном образовании «Ульяновский район» Ульяновской области</w:t>
            </w:r>
          </w:p>
        </w:tc>
      </w:tr>
      <w:tr w:rsidR="00DF19CC" w:rsidRPr="003A7C5D" w:rsidTr="00607B02">
        <w:trPr>
          <w:trHeight w:val="385"/>
        </w:trPr>
        <w:tc>
          <w:tcPr>
            <w:tcW w:w="3606" w:type="dxa"/>
            <w:shd w:val="clear" w:color="auto" w:fill="auto"/>
          </w:tcPr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DF19CC" w:rsidRPr="003A7C5D" w:rsidRDefault="00DF19CC" w:rsidP="00A34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архитектуры, благоустройства и экологии администрации муниципального образования «Ульянов</w:t>
            </w:r>
            <w:r w:rsidR="007E4234" w:rsidRPr="003A7C5D">
              <w:rPr>
                <w:rFonts w:ascii="Times New Roman" w:hAnsi="Times New Roman" w:cs="Times New Roman"/>
                <w:sz w:val="28"/>
                <w:szCs w:val="28"/>
              </w:rPr>
              <w:t>ский район» Ульяновской области, начальник отдела топливно-энергетических ресурсов</w:t>
            </w:r>
            <w:r w:rsidR="00A34E8E" w:rsidRPr="003A7C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E4234" w:rsidRPr="003A7C5D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хозяйства администрации муниципального образования «Ульяновский район» Ульяновской области.</w:t>
            </w:r>
          </w:p>
        </w:tc>
      </w:tr>
      <w:tr w:rsidR="00DF19CC" w:rsidRPr="003A7C5D" w:rsidTr="00DF19CC">
        <w:trPr>
          <w:trHeight w:val="1329"/>
        </w:trPr>
        <w:tc>
          <w:tcPr>
            <w:tcW w:w="3606" w:type="dxa"/>
            <w:shd w:val="clear" w:color="auto" w:fill="auto"/>
          </w:tcPr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Соисполнители муниципальной программы, участники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DF19CC" w:rsidRPr="003A7C5D" w:rsidRDefault="00A34E8E" w:rsidP="00A34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«Комитет по управлению муниципальным имуществом и земельным отношениям" МО «Ульяновский район» Ульяновской области</w:t>
            </w:r>
          </w:p>
        </w:tc>
      </w:tr>
      <w:tr w:rsidR="00DF19CC" w:rsidRPr="003A7C5D" w:rsidTr="00DF19CC">
        <w:trPr>
          <w:trHeight w:val="333"/>
        </w:trPr>
        <w:tc>
          <w:tcPr>
            <w:tcW w:w="3606" w:type="dxa"/>
            <w:shd w:val="clear" w:color="auto" w:fill="auto"/>
          </w:tcPr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2025-2030 годы</w:t>
            </w:r>
          </w:p>
        </w:tc>
      </w:tr>
      <w:tr w:rsidR="00DF19CC" w:rsidRPr="003A7C5D" w:rsidTr="00DF19CC">
        <w:tc>
          <w:tcPr>
            <w:tcW w:w="3606" w:type="dxa"/>
            <w:shd w:val="clear" w:color="auto" w:fill="auto"/>
          </w:tcPr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(цели)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комфортной и безопасной среды для жизни населения на территории муниципального образования «Ульяновский район» Ульяновской области</w:t>
            </w:r>
          </w:p>
        </w:tc>
      </w:tr>
      <w:tr w:rsidR="00DF19CC" w:rsidRPr="003A7C5D" w:rsidTr="00DF19CC">
        <w:tc>
          <w:tcPr>
            <w:tcW w:w="3606" w:type="dxa"/>
            <w:shd w:val="clear" w:color="auto" w:fill="auto"/>
          </w:tcPr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«Повышение качества водоснабжения муниципального образования «Ульяновский район» Ульяновской области»;</w:t>
            </w:r>
          </w:p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«Обращение с твёрдыми коммунальными отходами»;</w:t>
            </w:r>
          </w:p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C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«Улучшение экологической обстановки в целом на территории </w:t>
            </w:r>
            <w:r w:rsidRPr="003A7C5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«Ульяновский район»</w:t>
            </w:r>
            <w:r w:rsidR="00A81050" w:rsidRPr="003A7C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1050" w:rsidRPr="003A7C5D" w:rsidRDefault="00A81050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hAnsi="Times New Roman" w:cs="Times New Roman"/>
                <w:sz w:val="28"/>
                <w:szCs w:val="28"/>
              </w:rPr>
              <w:t>«Энергосбережение и повышение энергетической эффективности на территории МО «Ульяновский район».</w:t>
            </w:r>
          </w:p>
        </w:tc>
      </w:tr>
      <w:tr w:rsidR="00DF19CC" w:rsidRPr="003A7C5D" w:rsidTr="00DF19CC">
        <w:tc>
          <w:tcPr>
            <w:tcW w:w="3606" w:type="dxa"/>
            <w:shd w:val="clear" w:color="auto" w:fill="auto"/>
          </w:tcPr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DF19CC" w:rsidRPr="003A7C5D" w:rsidRDefault="00A81050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</w:t>
            </w:r>
            <w:r w:rsidR="00DF19CC"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отремонтированных, заменённых, реконструированных объектов водоснабжения;</w:t>
            </w:r>
          </w:p>
          <w:p w:rsidR="00DF19CC" w:rsidRPr="003A7C5D" w:rsidRDefault="00A81050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F19CC"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мест (площадок)</w:t>
            </w:r>
            <w:r w:rsidR="00DF19CC" w:rsidRPr="003A7C5D">
              <w:t xml:space="preserve"> </w:t>
            </w:r>
            <w:r w:rsidR="00DF19CC"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накопления ТКО (в том числе для раздельного накопления ТКО), обустроенных в соответствии с санитарными правилами и нормами;</w:t>
            </w:r>
          </w:p>
          <w:p w:rsidR="00DF19CC" w:rsidRPr="003A7C5D" w:rsidRDefault="00A81050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F19CC"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приобретённых контейнеров для сбора (в том числе для раздельного сбора) твёрдых коммунальных отходов;</w:t>
            </w:r>
          </w:p>
          <w:p w:rsidR="00DF19CC" w:rsidRPr="003A7C5D" w:rsidRDefault="00A81050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hAnsi="Times New Roman" w:cs="Times New Roman"/>
                <w:color w:val="000000" w:themeColor="text1"/>
                <w:w w:val="95"/>
                <w:sz w:val="28"/>
              </w:rPr>
              <w:t>-</w:t>
            </w:r>
            <w:r w:rsidR="00DF19CC" w:rsidRPr="003A7C5D">
              <w:rPr>
                <w:rFonts w:ascii="Times New Roman" w:hAnsi="Times New Roman" w:cs="Times New Roman"/>
                <w:color w:val="000000" w:themeColor="text1"/>
                <w:w w:val="95"/>
                <w:sz w:val="28"/>
              </w:rPr>
              <w:t>количество</w:t>
            </w:r>
            <w:r w:rsidR="00DF19CC" w:rsidRPr="003A7C5D">
              <w:rPr>
                <w:rFonts w:ascii="Times New Roman" w:hAnsi="Times New Roman" w:cs="Times New Roman"/>
                <w:color w:val="000000" w:themeColor="text1"/>
                <w:spacing w:val="88"/>
                <w:sz w:val="28"/>
              </w:rPr>
              <w:t xml:space="preserve"> </w:t>
            </w:r>
            <w:r w:rsidR="00DF19CC" w:rsidRPr="003A7C5D">
              <w:rPr>
                <w:rFonts w:ascii="Times New Roman" w:hAnsi="Times New Roman" w:cs="Times New Roman"/>
                <w:color w:val="000000" w:themeColor="text1"/>
                <w:w w:val="95"/>
                <w:sz w:val="28"/>
              </w:rPr>
              <w:t>очищенных,</w:t>
            </w:r>
            <w:r w:rsidR="00DF19CC" w:rsidRPr="003A7C5D">
              <w:rPr>
                <w:rFonts w:ascii="Times New Roman" w:hAnsi="Times New Roman" w:cs="Times New Roman"/>
                <w:color w:val="000000" w:themeColor="text1"/>
                <w:spacing w:val="91"/>
                <w:sz w:val="28"/>
              </w:rPr>
              <w:t xml:space="preserve"> </w:t>
            </w:r>
            <w:r w:rsidR="00DF19CC" w:rsidRPr="003A7C5D">
              <w:rPr>
                <w:rFonts w:ascii="Times New Roman" w:hAnsi="Times New Roman" w:cs="Times New Roman"/>
                <w:color w:val="000000" w:themeColor="text1"/>
                <w:w w:val="95"/>
                <w:sz w:val="28"/>
              </w:rPr>
              <w:t>приведенных</w:t>
            </w:r>
          </w:p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7C5D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</w:rPr>
              <w:t>в</w:t>
            </w:r>
            <w:r w:rsidRPr="003A7C5D">
              <w:rPr>
                <w:rFonts w:ascii="Times New Roman" w:hAnsi="Times New Roman" w:cs="Times New Roman"/>
                <w:color w:val="000000" w:themeColor="text1"/>
                <w:spacing w:val="-16"/>
                <w:sz w:val="28"/>
              </w:rPr>
              <w:t xml:space="preserve"> </w:t>
            </w:r>
            <w:r w:rsidRPr="003A7C5D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</w:rPr>
              <w:t>надлежащее</w:t>
            </w:r>
            <w:r w:rsidRPr="003A7C5D">
              <w:rPr>
                <w:rFonts w:ascii="Times New Roman" w:hAnsi="Times New Roman" w:cs="Times New Roman"/>
                <w:color w:val="000000" w:themeColor="text1"/>
                <w:spacing w:val="2"/>
                <w:sz w:val="28"/>
              </w:rPr>
              <w:t xml:space="preserve"> </w:t>
            </w:r>
            <w:r w:rsidRPr="003A7C5D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</w:rPr>
              <w:t>состояние</w:t>
            </w:r>
            <w:r w:rsidRPr="003A7C5D">
              <w:rPr>
                <w:rFonts w:ascii="Times New Roman" w:hAnsi="Times New Roman" w:cs="Times New Roman"/>
                <w:color w:val="000000" w:themeColor="text1"/>
                <w:spacing w:val="7"/>
                <w:sz w:val="28"/>
              </w:rPr>
              <w:t xml:space="preserve"> </w:t>
            </w:r>
            <w:r w:rsidRPr="003A7C5D">
              <w:rPr>
                <w:rFonts w:ascii="Times New Roman" w:hAnsi="Times New Roman" w:cs="Times New Roman"/>
                <w:color w:val="000000" w:themeColor="text1"/>
                <w:sz w:val="28"/>
              </w:rPr>
              <w:t>родников.</w:t>
            </w:r>
          </w:p>
          <w:p w:rsidR="00A81050" w:rsidRPr="003A7C5D" w:rsidRDefault="00A81050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7C5D">
              <w:rPr>
                <w:rFonts w:ascii="Times New Roman" w:hAnsi="Times New Roman" w:cs="Times New Roman"/>
                <w:color w:val="000000" w:themeColor="text1"/>
                <w:sz w:val="28"/>
              </w:rPr>
              <w:t>-повышение энергетической эффективности объектов наружного освещения в том числе направленных на замену светильников уличного освещения на энергоэффективные</w:t>
            </w:r>
            <w:r w:rsidR="00E93324" w:rsidRPr="003A7C5D">
              <w:rPr>
                <w:rFonts w:ascii="Times New Roman" w:hAnsi="Times New Roman" w:cs="Times New Roman"/>
                <w:color w:val="000000" w:themeColor="text1"/>
                <w:sz w:val="28"/>
              </w:rPr>
              <w:t>;</w:t>
            </w:r>
          </w:p>
          <w:p w:rsidR="00E93324" w:rsidRPr="003A7C5D" w:rsidRDefault="00E93324" w:rsidP="002B6FB5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7C5D">
              <w:rPr>
                <w:rFonts w:ascii="Times New Roman" w:hAnsi="Times New Roman" w:cs="Times New Roman"/>
                <w:color w:val="000000" w:themeColor="text1"/>
                <w:sz w:val="28"/>
              </w:rPr>
              <w:t>-выявление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</w:t>
            </w:r>
            <w:r w:rsidRPr="003A7C5D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новки таких объектов на учёт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имущества.</w:t>
            </w:r>
          </w:p>
        </w:tc>
      </w:tr>
      <w:tr w:rsidR="00DF19CC" w:rsidRPr="003A7C5D" w:rsidTr="00DF19CC">
        <w:tc>
          <w:tcPr>
            <w:tcW w:w="3606" w:type="dxa"/>
            <w:shd w:val="clear" w:color="auto" w:fill="auto"/>
          </w:tcPr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6095" w:type="dxa"/>
            <w:shd w:val="clear" w:color="auto" w:fill="auto"/>
          </w:tcPr>
          <w:p w:rsidR="00DF19CC" w:rsidRPr="003A7C5D" w:rsidRDefault="00DF19CC" w:rsidP="002B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объём финансового обеспечения за весь период реализации составляет </w:t>
            </w:r>
            <w:r w:rsidR="003A7C5D"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69 001,6 </w:t>
            </w: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:rsidR="00DF19CC" w:rsidRPr="003A7C5D" w:rsidRDefault="00DF19CC" w:rsidP="002B6F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 w:rsidR="00284119" w:rsidRPr="003A7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  <w:r w:rsidR="003A7C5D" w:rsidRPr="003A7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606,5</w:t>
            </w:r>
            <w:r w:rsidR="00284119" w:rsidRPr="003A7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рублей;  </w:t>
            </w:r>
          </w:p>
          <w:p w:rsidR="00DF19CC" w:rsidRPr="003A7C5D" w:rsidRDefault="00DF19CC" w:rsidP="002B6F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–</w:t>
            </w:r>
            <w:r w:rsidR="00E93324"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A7C5D"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1395,1</w:t>
            </w:r>
            <w:r w:rsidR="00284119"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DF19CC" w:rsidRPr="003A7C5D" w:rsidRDefault="00DF19CC" w:rsidP="002B6F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–</w:t>
            </w:r>
            <w:r w:rsidR="00596AF3"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A7C5D"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284119"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рублей;</w:t>
            </w:r>
          </w:p>
          <w:p w:rsidR="00DF19CC" w:rsidRPr="003A7C5D" w:rsidRDefault="00DF19CC" w:rsidP="002B6F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–</w:t>
            </w:r>
            <w:r w:rsidR="00596AF3"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A7C5D"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рублей;</w:t>
            </w:r>
          </w:p>
          <w:p w:rsidR="00DF19CC" w:rsidRPr="003A7C5D" w:rsidRDefault="00DF19CC" w:rsidP="002B6F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2029 год –</w:t>
            </w:r>
            <w:r w:rsidR="00596AF3"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3A7C5D"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рублей;</w:t>
            </w:r>
          </w:p>
          <w:p w:rsidR="00DF19CC" w:rsidRPr="003A7C5D" w:rsidRDefault="00DF19CC" w:rsidP="003A7C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2030 год –</w:t>
            </w:r>
            <w:r w:rsidR="00596AF3"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3A7C5D"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A7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рублей</w:t>
            </w:r>
          </w:p>
        </w:tc>
      </w:tr>
      <w:tr w:rsidR="00DF19CC" w:rsidRPr="003A7C5D" w:rsidTr="00DF19CC">
        <w:tc>
          <w:tcPr>
            <w:tcW w:w="3606" w:type="dxa"/>
          </w:tcPr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муниципальной программы с государственными программами Ульяновской области</w:t>
            </w:r>
          </w:p>
        </w:tc>
        <w:tc>
          <w:tcPr>
            <w:tcW w:w="6095" w:type="dxa"/>
          </w:tcPr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связана:</w:t>
            </w:r>
          </w:p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 государственной программой Ульяновской области «Развитие жилищно-коммунального хозяйства и повышение энергетической эффективности в Ульяновской области», утверждённой</w:t>
            </w:r>
            <w:r w:rsidRPr="003A7C5D">
              <w:t xml:space="preserve"> </w:t>
            </w: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Правительства Ульяновской области от 30.11.2023 № 32/632-П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области»;</w:t>
            </w:r>
          </w:p>
          <w:p w:rsidR="00DF19CC" w:rsidRPr="003A7C5D" w:rsidRDefault="00DF19CC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 государственной программой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 «Об утверждении государственной программой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      </w:r>
          </w:p>
        </w:tc>
      </w:tr>
    </w:tbl>
    <w:p w:rsidR="00DF19CC" w:rsidRPr="003A7C5D" w:rsidRDefault="00DF19CC" w:rsidP="002B6FB5">
      <w:pPr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3E5" w:rsidRPr="003A7C5D" w:rsidRDefault="004F23E5" w:rsidP="002B6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21E7" w:rsidRPr="003A7C5D" w:rsidRDefault="00B721E7" w:rsidP="002B6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21E7" w:rsidRPr="003A7C5D" w:rsidRDefault="00B721E7" w:rsidP="002B6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21E7" w:rsidRPr="003A7C5D" w:rsidRDefault="00B721E7" w:rsidP="002B6FB5">
      <w:pPr>
        <w:pStyle w:val="ab"/>
        <w:spacing w:line="240" w:lineRule="auto"/>
        <w:rPr>
          <w:rFonts w:eastAsia="Times New Roman"/>
          <w:lang w:eastAsia="ru-RU"/>
        </w:rPr>
      </w:pPr>
      <w:r w:rsidRPr="003A7C5D">
        <w:rPr>
          <w:rFonts w:eastAsia="Times New Roman"/>
          <w:lang w:eastAsia="ru-RU"/>
        </w:rPr>
        <w:br w:type="page"/>
      </w:r>
    </w:p>
    <w:p w:rsidR="00B721E7" w:rsidRPr="003A7C5D" w:rsidRDefault="00B721E7" w:rsidP="002B6FB5">
      <w:pPr>
        <w:spacing w:after="0" w:line="240" w:lineRule="auto"/>
        <w:ind w:right="-142"/>
        <w:jc w:val="both"/>
        <w:rPr>
          <w:sz w:val="28"/>
          <w:szCs w:val="28"/>
        </w:rPr>
      </w:pPr>
      <w:r w:rsidRPr="003A7C5D">
        <w:rPr>
          <w:sz w:val="28"/>
          <w:szCs w:val="28"/>
        </w:rPr>
        <w:lastRenderedPageBreak/>
        <w:t xml:space="preserve"> </w:t>
      </w:r>
    </w:p>
    <w:p w:rsidR="00596AF3" w:rsidRPr="003A7C5D" w:rsidRDefault="00B721E7" w:rsidP="002B6FB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</w:rPr>
      </w:pPr>
      <w:r w:rsidRPr="003A7C5D">
        <w:rPr>
          <w:sz w:val="28"/>
          <w:szCs w:val="28"/>
        </w:rPr>
        <w:t xml:space="preserve">          </w:t>
      </w:r>
      <w:r w:rsidRPr="003A7C5D">
        <w:rPr>
          <w:rFonts w:ascii="Times New Roman" w:hAnsi="Times New Roman" w:cs="Times New Roman"/>
          <w:sz w:val="28"/>
        </w:rPr>
        <w:t xml:space="preserve">2. </w:t>
      </w:r>
      <w:r w:rsidR="00596AF3" w:rsidRPr="003A7C5D">
        <w:rPr>
          <w:rFonts w:ascii="Times New Roman" w:hAnsi="Times New Roman" w:cs="Times New Roman"/>
          <w:sz w:val="28"/>
        </w:rPr>
        <w:t>Постановление администрации муниципального образования «Ульяновский ра</w:t>
      </w:r>
      <w:r w:rsidR="00A65720" w:rsidRPr="003A7C5D">
        <w:rPr>
          <w:rFonts w:ascii="Times New Roman" w:hAnsi="Times New Roman" w:cs="Times New Roman"/>
          <w:sz w:val="28"/>
        </w:rPr>
        <w:t xml:space="preserve">йон» </w:t>
      </w:r>
      <w:r w:rsidR="00596AF3" w:rsidRPr="003A7C5D">
        <w:rPr>
          <w:rFonts w:ascii="Times New Roman" w:hAnsi="Times New Roman" w:cs="Times New Roman"/>
          <w:sz w:val="28"/>
        </w:rPr>
        <w:t>№7</w:t>
      </w:r>
      <w:r w:rsidR="00A65720" w:rsidRPr="003A7C5D">
        <w:rPr>
          <w:rFonts w:ascii="Times New Roman" w:hAnsi="Times New Roman" w:cs="Times New Roman"/>
          <w:sz w:val="28"/>
        </w:rPr>
        <w:t>1297</w:t>
      </w:r>
      <w:r w:rsidR="00596AF3" w:rsidRPr="003A7C5D">
        <w:rPr>
          <w:rFonts w:ascii="Times New Roman" w:hAnsi="Times New Roman" w:cs="Times New Roman"/>
          <w:sz w:val="28"/>
        </w:rPr>
        <w:t xml:space="preserve"> от </w:t>
      </w:r>
      <w:r w:rsidR="00A65720" w:rsidRPr="003A7C5D">
        <w:rPr>
          <w:rFonts w:ascii="Times New Roman" w:hAnsi="Times New Roman" w:cs="Times New Roman"/>
          <w:sz w:val="28"/>
        </w:rPr>
        <w:t>14.07.2025г.</w:t>
      </w:r>
      <w:r w:rsidR="00596AF3" w:rsidRPr="003A7C5D">
        <w:rPr>
          <w:rFonts w:ascii="Times New Roman" w:hAnsi="Times New Roman" w:cs="Times New Roman"/>
          <w:sz w:val="28"/>
        </w:rPr>
        <w:t xml:space="preserve"> «О внесении изменений в постановление администрации муниципального образования «Ульяновский район» от 18.12.2024г. № </w:t>
      </w:r>
      <w:r w:rsidR="00906647" w:rsidRPr="003A7C5D">
        <w:rPr>
          <w:rFonts w:ascii="Times New Roman" w:hAnsi="Times New Roman" w:cs="Times New Roman"/>
          <w:sz w:val="28"/>
        </w:rPr>
        <w:t>2628 «Об утверждении муниципальной программы «Развитие жилищно-коммунального хозяйства в муниципальном образовании «Ульяновский район» Ульяновской области» признать утратившим силу.</w:t>
      </w:r>
    </w:p>
    <w:p w:rsidR="00B721E7" w:rsidRPr="003A7C5D" w:rsidRDefault="00906647" w:rsidP="002B6FB5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8"/>
        </w:rPr>
      </w:pPr>
      <w:r w:rsidRPr="003A7C5D">
        <w:rPr>
          <w:rFonts w:ascii="Times New Roman" w:hAnsi="Times New Roman" w:cs="Times New Roman"/>
          <w:sz w:val="28"/>
        </w:rPr>
        <w:t xml:space="preserve">3. </w:t>
      </w:r>
      <w:r w:rsidR="00B721E7" w:rsidRPr="003A7C5D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возложить                     на </w:t>
      </w:r>
      <w:r w:rsidR="00A65720" w:rsidRPr="003A7C5D">
        <w:rPr>
          <w:rFonts w:ascii="Times New Roman" w:hAnsi="Times New Roman" w:cs="Times New Roman"/>
          <w:sz w:val="28"/>
        </w:rPr>
        <w:t xml:space="preserve">первого </w:t>
      </w:r>
      <w:r w:rsidR="00B721E7" w:rsidRPr="003A7C5D">
        <w:rPr>
          <w:rFonts w:ascii="Times New Roman" w:hAnsi="Times New Roman" w:cs="Times New Roman"/>
          <w:sz w:val="28"/>
        </w:rPr>
        <w:t>заместителя главы администрации</w:t>
      </w:r>
      <w:r w:rsidR="00A65720" w:rsidRPr="003A7C5D">
        <w:rPr>
          <w:rFonts w:ascii="Times New Roman" w:hAnsi="Times New Roman" w:cs="Times New Roman"/>
          <w:sz w:val="28"/>
        </w:rPr>
        <w:t xml:space="preserve"> по экономике и жилищно-коммунальному хозяйству</w:t>
      </w:r>
      <w:r w:rsidR="00B721E7" w:rsidRPr="003A7C5D">
        <w:rPr>
          <w:rFonts w:ascii="Times New Roman" w:hAnsi="Times New Roman" w:cs="Times New Roman"/>
          <w:sz w:val="28"/>
        </w:rPr>
        <w:t xml:space="preserve"> администрации муниципального образования «Ульяновский район» Ульяновской области.</w:t>
      </w:r>
    </w:p>
    <w:p w:rsidR="00B721E7" w:rsidRPr="003A7C5D" w:rsidRDefault="00B721E7" w:rsidP="002B6FB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</w:rPr>
      </w:pPr>
      <w:r w:rsidRPr="003A7C5D">
        <w:rPr>
          <w:rFonts w:ascii="Times New Roman" w:hAnsi="Times New Roman" w:cs="Times New Roman"/>
          <w:sz w:val="28"/>
        </w:rPr>
        <w:t xml:space="preserve">        </w:t>
      </w:r>
      <w:r w:rsidR="00906647" w:rsidRPr="003A7C5D">
        <w:rPr>
          <w:rFonts w:ascii="Times New Roman" w:hAnsi="Times New Roman" w:cs="Times New Roman"/>
          <w:sz w:val="28"/>
        </w:rPr>
        <w:t>4</w:t>
      </w:r>
      <w:r w:rsidRPr="003A7C5D">
        <w:rPr>
          <w:rFonts w:ascii="Times New Roman" w:hAnsi="Times New Roman" w:cs="Times New Roman"/>
          <w:sz w:val="28"/>
        </w:rPr>
        <w:t>. Настоящее постановление вступает в силу на следующий день после дня  его официального опубликования.</w:t>
      </w:r>
      <w:r w:rsidRPr="003A7C5D">
        <w:rPr>
          <w:rFonts w:ascii="Times New Roman" w:hAnsi="Times New Roman" w:cs="Times New Roman"/>
          <w:sz w:val="28"/>
        </w:rPr>
        <w:tab/>
      </w:r>
    </w:p>
    <w:p w:rsidR="00B721E7" w:rsidRPr="003A7C5D" w:rsidRDefault="00B721E7" w:rsidP="002B6FB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B721E7" w:rsidRPr="003A7C5D" w:rsidRDefault="00B721E7" w:rsidP="002B6FB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B721E7" w:rsidRPr="003A7C5D" w:rsidRDefault="003A7C5D" w:rsidP="002B6FB5">
      <w:pPr>
        <w:spacing w:after="0" w:line="240" w:lineRule="auto"/>
        <w:ind w:right="-142"/>
        <w:jc w:val="both"/>
        <w:rPr>
          <w:sz w:val="28"/>
          <w:szCs w:val="28"/>
        </w:rPr>
      </w:pPr>
      <w:r w:rsidRPr="003A7C5D">
        <w:rPr>
          <w:rFonts w:ascii="Times New Roman" w:hAnsi="Times New Roman" w:cs="Times New Roman"/>
          <w:sz w:val="28"/>
        </w:rPr>
        <w:t>Г</w:t>
      </w:r>
      <w:r w:rsidR="00B721E7" w:rsidRPr="003A7C5D">
        <w:rPr>
          <w:rFonts w:ascii="Times New Roman" w:hAnsi="Times New Roman" w:cs="Times New Roman"/>
          <w:sz w:val="28"/>
        </w:rPr>
        <w:t>лав</w:t>
      </w:r>
      <w:r w:rsidRPr="003A7C5D">
        <w:rPr>
          <w:rFonts w:ascii="Times New Roman" w:hAnsi="Times New Roman" w:cs="Times New Roman"/>
          <w:sz w:val="28"/>
        </w:rPr>
        <w:t>а</w:t>
      </w:r>
      <w:r w:rsidR="00B721E7" w:rsidRPr="003A7C5D">
        <w:rPr>
          <w:rFonts w:ascii="Times New Roman" w:hAnsi="Times New Roman" w:cs="Times New Roman"/>
          <w:sz w:val="28"/>
        </w:rPr>
        <w:t xml:space="preserve"> администрации</w:t>
      </w:r>
      <w:r w:rsidR="00B721E7" w:rsidRPr="003A7C5D">
        <w:rPr>
          <w:sz w:val="28"/>
          <w:szCs w:val="28"/>
        </w:rPr>
        <w:tab/>
      </w:r>
      <w:r w:rsidR="00B721E7" w:rsidRPr="003A7C5D">
        <w:rPr>
          <w:sz w:val="28"/>
          <w:szCs w:val="28"/>
        </w:rPr>
        <w:tab/>
      </w:r>
      <w:r w:rsidR="00B721E7" w:rsidRPr="003A7C5D">
        <w:rPr>
          <w:sz w:val="28"/>
          <w:szCs w:val="28"/>
        </w:rPr>
        <w:tab/>
        <w:t xml:space="preserve">                                             </w:t>
      </w:r>
    </w:p>
    <w:p w:rsidR="001150B9" w:rsidRPr="003A7C5D" w:rsidRDefault="00B721E7" w:rsidP="003A7C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A7C5D">
        <w:rPr>
          <w:rFonts w:ascii="Times New Roman" w:hAnsi="Times New Roman" w:cs="Times New Roman"/>
          <w:sz w:val="28"/>
          <w:szCs w:val="28"/>
        </w:rPr>
        <w:t xml:space="preserve">МО «Ульяновский район»                                                           </w:t>
      </w:r>
      <w:r w:rsidR="003A7C5D" w:rsidRPr="003A7C5D">
        <w:rPr>
          <w:rFonts w:ascii="Times New Roman" w:hAnsi="Times New Roman" w:cs="Times New Roman"/>
          <w:sz w:val="28"/>
          <w:szCs w:val="28"/>
        </w:rPr>
        <w:t>В.О.Наумов</w:t>
      </w: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72EE" w:rsidRPr="003A7C5D" w:rsidRDefault="00A572EE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A572EE" w:rsidRPr="003A7C5D" w:rsidSect="00FC31B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532E6" w:rsidRPr="003A7C5D" w:rsidRDefault="00556EA3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7C5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№1 </w:t>
      </w:r>
      <w:r w:rsidR="002532E6" w:rsidRPr="003A7C5D">
        <w:rPr>
          <w:rFonts w:ascii="Times New Roman" w:eastAsia="Calibri" w:hAnsi="Times New Roman" w:cs="Times New Roman"/>
          <w:sz w:val="24"/>
          <w:szCs w:val="24"/>
        </w:rPr>
        <w:t>к муниципальной программе</w:t>
      </w:r>
    </w:p>
    <w:p w:rsidR="002532E6" w:rsidRPr="003A7C5D" w:rsidRDefault="002532E6" w:rsidP="002B6F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C5D">
        <w:rPr>
          <w:rFonts w:ascii="Times New Roman" w:eastAsia="Calibri" w:hAnsi="Times New Roman" w:cs="Times New Roman"/>
          <w:b/>
          <w:sz w:val="24"/>
          <w:szCs w:val="24"/>
        </w:rPr>
        <w:t>Перечень показатели муниципальной программы</w:t>
      </w: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C5D">
        <w:rPr>
          <w:rFonts w:ascii="Times New Roman" w:eastAsia="Calibri" w:hAnsi="Times New Roman" w:cs="Times New Roman"/>
          <w:b/>
          <w:sz w:val="24"/>
          <w:szCs w:val="24"/>
        </w:rPr>
        <w:t>«Развитие жилищно-коммунального хозяйства в муниципальном образовании «Ульяновский район» Ульяновской области»</w:t>
      </w:r>
    </w:p>
    <w:p w:rsidR="002532E6" w:rsidRPr="003A7C5D" w:rsidRDefault="002532E6" w:rsidP="002B6F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271"/>
        <w:gridCol w:w="709"/>
        <w:gridCol w:w="1059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1776"/>
        <w:gridCol w:w="1701"/>
        <w:gridCol w:w="1201"/>
        <w:gridCol w:w="851"/>
      </w:tblGrid>
      <w:tr w:rsidR="002532E6" w:rsidRPr="003A7C5D" w:rsidTr="00680BB8">
        <w:trPr>
          <w:trHeight w:val="696"/>
        </w:trPr>
        <w:tc>
          <w:tcPr>
            <w:tcW w:w="567" w:type="dxa"/>
            <w:vMerge w:val="restart"/>
            <w:vAlign w:val="center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1" w:type="dxa"/>
            <w:vMerge w:val="restart"/>
            <w:textDirection w:val="btLr"/>
            <w:vAlign w:val="center"/>
          </w:tcPr>
          <w:p w:rsidR="002532E6" w:rsidRPr="003A7C5D" w:rsidRDefault="002532E6" w:rsidP="002B6FB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532E6" w:rsidRPr="003A7C5D" w:rsidRDefault="002532E6" w:rsidP="002B6FB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059" w:type="dxa"/>
            <w:vMerge w:val="restart"/>
            <w:textDirection w:val="btLr"/>
          </w:tcPr>
          <w:p w:rsidR="002532E6" w:rsidRPr="003A7C5D" w:rsidRDefault="002532E6" w:rsidP="002B6FB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Признак возрастания (убывания, динамики) значения показателя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532E6" w:rsidRPr="003A7C5D" w:rsidRDefault="002532E6" w:rsidP="002B6FB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1134" w:type="dxa"/>
            <w:gridSpan w:val="2"/>
            <w:vAlign w:val="center"/>
          </w:tcPr>
          <w:p w:rsidR="002532E6" w:rsidRPr="003A7C5D" w:rsidRDefault="002532E6" w:rsidP="002B6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402" w:type="dxa"/>
            <w:gridSpan w:val="6"/>
            <w:vAlign w:val="center"/>
          </w:tcPr>
          <w:p w:rsidR="002532E6" w:rsidRPr="003A7C5D" w:rsidRDefault="002532E6" w:rsidP="002B6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776" w:type="dxa"/>
            <w:vMerge w:val="restart"/>
            <w:vAlign w:val="center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  <w:vMerge w:val="restart"/>
            <w:vAlign w:val="center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достижение значений показателя </w:t>
            </w:r>
          </w:p>
        </w:tc>
        <w:tc>
          <w:tcPr>
            <w:tcW w:w="1201" w:type="dxa"/>
            <w:vMerge w:val="restart"/>
            <w:vAlign w:val="center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Связь с показателями государственных программ Ульяновской области </w:t>
            </w:r>
          </w:p>
        </w:tc>
        <w:tc>
          <w:tcPr>
            <w:tcW w:w="851" w:type="dxa"/>
            <w:vMerge w:val="restart"/>
            <w:vAlign w:val="center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2532E6" w:rsidRPr="003A7C5D" w:rsidTr="00680BB8">
        <w:tc>
          <w:tcPr>
            <w:tcW w:w="567" w:type="dxa"/>
            <w:vMerge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67" w:type="dxa"/>
            <w:vAlign w:val="center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Align w:val="center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567" w:type="dxa"/>
            <w:vAlign w:val="center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vAlign w:val="center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567" w:type="dxa"/>
            <w:vAlign w:val="center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567" w:type="dxa"/>
            <w:vAlign w:val="center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1776" w:type="dxa"/>
            <w:vMerge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32E6" w:rsidRPr="003A7C5D" w:rsidTr="00680BB8">
        <w:tc>
          <w:tcPr>
            <w:tcW w:w="567" w:type="dxa"/>
            <w:vAlign w:val="center"/>
          </w:tcPr>
          <w:p w:rsidR="002532E6" w:rsidRPr="003A7C5D" w:rsidRDefault="002532E6" w:rsidP="00BF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vAlign w:val="center"/>
          </w:tcPr>
          <w:p w:rsidR="002532E6" w:rsidRPr="003A7C5D" w:rsidRDefault="002532E6" w:rsidP="00BF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532E6" w:rsidRPr="003A7C5D" w:rsidRDefault="002532E6" w:rsidP="00BF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9" w:type="dxa"/>
            <w:vAlign w:val="center"/>
          </w:tcPr>
          <w:p w:rsidR="002532E6" w:rsidRPr="003A7C5D" w:rsidRDefault="002532E6" w:rsidP="00BF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532E6" w:rsidRPr="003A7C5D" w:rsidRDefault="002532E6" w:rsidP="00BF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2532E6" w:rsidRPr="003A7C5D" w:rsidRDefault="002532E6" w:rsidP="00BF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2532E6" w:rsidRPr="003A7C5D" w:rsidRDefault="002532E6" w:rsidP="00BF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2532E6" w:rsidRPr="003A7C5D" w:rsidRDefault="002532E6" w:rsidP="00BF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2532E6" w:rsidRPr="003A7C5D" w:rsidRDefault="002532E6" w:rsidP="00BF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2532E6" w:rsidRPr="003A7C5D" w:rsidRDefault="002532E6" w:rsidP="00BF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2532E6" w:rsidRPr="003A7C5D" w:rsidRDefault="002532E6" w:rsidP="00BF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2532E6" w:rsidRPr="003A7C5D" w:rsidRDefault="002532E6" w:rsidP="00BF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2532E6" w:rsidRPr="003A7C5D" w:rsidRDefault="002532E6" w:rsidP="00BF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76" w:type="dxa"/>
          </w:tcPr>
          <w:p w:rsidR="002532E6" w:rsidRPr="003A7C5D" w:rsidRDefault="002532E6" w:rsidP="00BF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532E6" w:rsidRPr="003A7C5D" w:rsidRDefault="002532E6" w:rsidP="00BF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01" w:type="dxa"/>
            <w:vAlign w:val="center"/>
          </w:tcPr>
          <w:p w:rsidR="002532E6" w:rsidRPr="003A7C5D" w:rsidRDefault="002532E6" w:rsidP="00BF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2532E6" w:rsidRPr="003A7C5D" w:rsidRDefault="002532E6" w:rsidP="00BF3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2532E6" w:rsidRPr="003A7C5D" w:rsidTr="00680BB8">
        <w:tc>
          <w:tcPr>
            <w:tcW w:w="567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1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отремонтированных, заменённых, реконструированных объектов водоснабжения</w:t>
            </w:r>
          </w:p>
        </w:tc>
        <w:tc>
          <w:tcPr>
            <w:tcW w:w="709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059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67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67" w:type="dxa"/>
          </w:tcPr>
          <w:p w:rsidR="002532E6" w:rsidRPr="003A7C5D" w:rsidRDefault="00544750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532E6" w:rsidRPr="003A7C5D" w:rsidRDefault="00A65720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532E6" w:rsidRPr="003A7C5D" w:rsidRDefault="00A65720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532E6" w:rsidRPr="003A7C5D" w:rsidRDefault="00A65720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532E6" w:rsidRPr="003A7C5D" w:rsidRDefault="00A65720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532E6" w:rsidRPr="003A7C5D" w:rsidRDefault="00A65720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6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программа Ульяновской области «Развитие жилищно-коммунального хозяйства и повышение энергетической эффективности в Ульяновской области»</w:t>
            </w:r>
          </w:p>
        </w:tc>
        <w:tc>
          <w:tcPr>
            <w:tcW w:w="1701" w:type="dxa"/>
          </w:tcPr>
          <w:p w:rsidR="002532E6" w:rsidRPr="003A7C5D" w:rsidRDefault="002532E6" w:rsidP="00A65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архитектуры, благоустройства и экологии администрации муниципального образования «Ульяновский район» Ульяновской области.</w:t>
            </w:r>
          </w:p>
        </w:tc>
        <w:tc>
          <w:tcPr>
            <w:tcW w:w="1201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качества питьевой воды, подаваемой с использованием централизованных систем холодного водоснабжения</w:t>
            </w:r>
          </w:p>
        </w:tc>
        <w:tc>
          <w:tcPr>
            <w:tcW w:w="851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ГИС Ульяновской области «АЦК-Планирование»</w:t>
            </w:r>
          </w:p>
        </w:tc>
      </w:tr>
      <w:tr w:rsidR="002532E6" w:rsidRPr="003A7C5D" w:rsidTr="00680BB8">
        <w:tc>
          <w:tcPr>
            <w:tcW w:w="567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1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мест (площадок) накопления ТКО (в том числе для раздельного накопления ТКО), обустроенных в соответствии с 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санитарными правилами и нормами</w:t>
            </w:r>
          </w:p>
        </w:tc>
        <w:tc>
          <w:tcPr>
            <w:tcW w:w="709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059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67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67" w:type="dxa"/>
          </w:tcPr>
          <w:p w:rsidR="002532E6" w:rsidRPr="003A7C5D" w:rsidRDefault="001D318D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532E6" w:rsidRPr="003A7C5D" w:rsidRDefault="001D318D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76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программа Ульяновской области «Развитие жилищно-коммунального хозяйства и повышение энергетической эффективности в Ульяновской области»</w:t>
            </w:r>
          </w:p>
        </w:tc>
        <w:tc>
          <w:tcPr>
            <w:tcW w:w="1701" w:type="dxa"/>
          </w:tcPr>
          <w:p w:rsidR="002532E6" w:rsidRPr="003A7C5D" w:rsidRDefault="002532E6" w:rsidP="00A65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архитектуры, благоустройства и экологии муниципального образования «Ульяновский район» Ульяновской области.</w:t>
            </w:r>
          </w:p>
        </w:tc>
        <w:tc>
          <w:tcPr>
            <w:tcW w:w="1201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твёрдых коммунальных отходов (далее – ТКО), направленных на обработку (сортировку), в общей массе 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образованных на территории Ульяновской области ТКО</w:t>
            </w:r>
          </w:p>
        </w:tc>
        <w:tc>
          <w:tcPr>
            <w:tcW w:w="851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ГИС Ульяновской области «АЦК-Планирование»</w:t>
            </w:r>
          </w:p>
        </w:tc>
      </w:tr>
      <w:tr w:rsidR="002532E6" w:rsidRPr="003A7C5D" w:rsidTr="004B6535">
        <w:trPr>
          <w:trHeight w:val="2541"/>
        </w:trPr>
        <w:tc>
          <w:tcPr>
            <w:tcW w:w="567" w:type="dxa"/>
          </w:tcPr>
          <w:p w:rsidR="002532E6" w:rsidRPr="003A7C5D" w:rsidRDefault="00544750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</w:t>
            </w:r>
          </w:p>
          <w:p w:rsidR="00222828" w:rsidRPr="003A7C5D" w:rsidRDefault="00222828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очищенных, приведенных</w:t>
            </w:r>
          </w:p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в надлежащее состояние родников.</w:t>
            </w:r>
          </w:p>
        </w:tc>
        <w:tc>
          <w:tcPr>
            <w:tcW w:w="709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059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67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67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532E6" w:rsidRPr="003A7C5D" w:rsidRDefault="001D318D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6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программа Ульяновской области «Развитие жилищно-коммунального хозяйства и повышение энергетической эффективности в Ульяновской области»</w:t>
            </w:r>
          </w:p>
        </w:tc>
        <w:tc>
          <w:tcPr>
            <w:tcW w:w="1701" w:type="dxa"/>
          </w:tcPr>
          <w:p w:rsidR="002532E6" w:rsidRPr="003A7C5D" w:rsidRDefault="002532E6" w:rsidP="002228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архитектуры, благоустройства и экологии администрации муниципального образования «Ульяновский район» Ульяновской области.</w:t>
            </w:r>
          </w:p>
        </w:tc>
        <w:tc>
          <w:tcPr>
            <w:tcW w:w="1201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Улучшение экологической обстановки в целом на территории муниципального образования «Ульяновский район»</w:t>
            </w:r>
          </w:p>
        </w:tc>
        <w:tc>
          <w:tcPr>
            <w:tcW w:w="851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ГИС Ульяновской области «АЦК-Планирование»</w:t>
            </w:r>
          </w:p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6087" w:rsidRPr="003A7C5D" w:rsidTr="00680BB8">
        <w:tc>
          <w:tcPr>
            <w:tcW w:w="567" w:type="dxa"/>
          </w:tcPr>
          <w:p w:rsidR="00F56087" w:rsidRPr="003A7C5D" w:rsidRDefault="00544750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1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заменённых светильников с высоким классом энергетической эффективности, шт.</w:t>
            </w:r>
          </w:p>
        </w:tc>
        <w:tc>
          <w:tcPr>
            <w:tcW w:w="709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059" w:type="dxa"/>
          </w:tcPr>
          <w:p w:rsidR="00F56087" w:rsidRPr="003A7C5D" w:rsidRDefault="00F56087" w:rsidP="00F56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67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67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56087" w:rsidRPr="003A7C5D" w:rsidRDefault="001D318D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76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программа Ульяновской области «Развитие жилищно-коммунального хозяйства и повышение энергетической эффективности в Ульяновской области»</w:t>
            </w:r>
          </w:p>
        </w:tc>
        <w:tc>
          <w:tcPr>
            <w:tcW w:w="1701" w:type="dxa"/>
          </w:tcPr>
          <w:p w:rsidR="00F56087" w:rsidRPr="003A7C5D" w:rsidRDefault="00F56087" w:rsidP="00EB62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топливно-энергетических ресурсов</w:t>
            </w:r>
            <w:r w:rsidR="00EB6256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жилищно-коммунального хозяйства администрации муниципального образования «Ульяновский район» Ульяновской области.</w:t>
            </w:r>
          </w:p>
        </w:tc>
        <w:tc>
          <w:tcPr>
            <w:tcW w:w="1201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энергетической эффективности объектов наружного освещения в том числе направленных на замену светильников уличного освещения на энергоэффективные.</w:t>
            </w:r>
          </w:p>
        </w:tc>
        <w:tc>
          <w:tcPr>
            <w:tcW w:w="851" w:type="dxa"/>
          </w:tcPr>
          <w:p w:rsidR="00564286" w:rsidRPr="003A7C5D" w:rsidRDefault="00564286" w:rsidP="00564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ГИС Ульяновской области «АЦК-Планирование»</w:t>
            </w:r>
          </w:p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6087" w:rsidRPr="003A7C5D" w:rsidTr="00680BB8">
        <w:tc>
          <w:tcPr>
            <w:tcW w:w="567" w:type="dxa"/>
          </w:tcPr>
          <w:p w:rsidR="00F56087" w:rsidRPr="003A7C5D" w:rsidRDefault="00544750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1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Выявление бесхозяйных объектов недвижимого 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имущества, используемых для передачи энергетических ресурсов (включая газоснабжение, тепло- и электроснабжение).</w:t>
            </w:r>
          </w:p>
        </w:tc>
        <w:tc>
          <w:tcPr>
            <w:tcW w:w="709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059" w:type="dxa"/>
          </w:tcPr>
          <w:p w:rsidR="00F56087" w:rsidRPr="003A7C5D" w:rsidRDefault="00F56087" w:rsidP="00F56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67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67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Государственная программа Ульяновской области 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«Развитие жилищно-коммунального хозяйства и повышение энергетической эффективности в Ульяновской области»</w:t>
            </w:r>
          </w:p>
        </w:tc>
        <w:tc>
          <w:tcPr>
            <w:tcW w:w="1701" w:type="dxa"/>
          </w:tcPr>
          <w:p w:rsidR="00F56087" w:rsidRPr="003A7C5D" w:rsidRDefault="00F56087" w:rsidP="00EB62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Начальник отдела топливно-энергетических ресурсов</w:t>
            </w:r>
            <w:r w:rsidR="00EB6256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жилищно-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коммунального хозяйства администрации муниципального образования «Ульяновский район» Ульяновской области.</w:t>
            </w:r>
          </w:p>
        </w:tc>
        <w:tc>
          <w:tcPr>
            <w:tcW w:w="1201" w:type="dxa"/>
          </w:tcPr>
          <w:p w:rsidR="00F56087" w:rsidRPr="003A7C5D" w:rsidRDefault="00F56087" w:rsidP="00564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Выявление бесхозяйных объек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тов недвижимого имущества, используемых для передачи энергетических ресурсов (включая газоснабжение, тепло- и электро-снабжение), организация постановки таких объектов на учёт в качестве бесхозяйных объектов недвижимого имущества и последующее </w:t>
            </w:r>
            <w:r w:rsidR="00564286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признание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права </w:t>
            </w:r>
            <w:r w:rsidR="00564286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собственно-сти на такие бесхозяйные объекты недвижимого имущества</w:t>
            </w:r>
          </w:p>
        </w:tc>
        <w:tc>
          <w:tcPr>
            <w:tcW w:w="851" w:type="dxa"/>
          </w:tcPr>
          <w:p w:rsidR="00564286" w:rsidRPr="003A7C5D" w:rsidRDefault="00564286" w:rsidP="00564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ГИС Ульяновской области 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«АЦК-Планирование»</w:t>
            </w:r>
          </w:p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532E6" w:rsidRPr="003A7C5D" w:rsidRDefault="002532E6" w:rsidP="002B6FB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532E6" w:rsidRPr="003A7C5D" w:rsidRDefault="002532E6" w:rsidP="002B6F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6535" w:rsidRPr="003A7C5D" w:rsidRDefault="004B6535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B6535" w:rsidRPr="003A7C5D" w:rsidRDefault="004B6535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532E6" w:rsidRPr="003A7C5D" w:rsidRDefault="00556EA3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7C5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№2 </w:t>
      </w:r>
      <w:r w:rsidR="002532E6" w:rsidRPr="003A7C5D">
        <w:rPr>
          <w:rFonts w:ascii="Times New Roman" w:eastAsia="Calibri" w:hAnsi="Times New Roman" w:cs="Times New Roman"/>
          <w:sz w:val="24"/>
          <w:szCs w:val="24"/>
        </w:rPr>
        <w:t>к муниципальной программе</w:t>
      </w:r>
    </w:p>
    <w:p w:rsidR="002532E6" w:rsidRPr="003A7C5D" w:rsidRDefault="002532E6" w:rsidP="002B6FB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C5D">
        <w:rPr>
          <w:rFonts w:ascii="Times New Roman" w:eastAsia="Calibri" w:hAnsi="Times New Roman" w:cs="Times New Roman"/>
          <w:b/>
          <w:sz w:val="24"/>
          <w:szCs w:val="24"/>
        </w:rPr>
        <w:t>Система структурных элементов муниципальной программы</w:t>
      </w: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C5D">
        <w:rPr>
          <w:rFonts w:ascii="Times New Roman" w:eastAsia="Calibri" w:hAnsi="Times New Roman" w:cs="Times New Roman"/>
          <w:b/>
          <w:sz w:val="24"/>
          <w:szCs w:val="24"/>
        </w:rPr>
        <w:t>«Развитие жилищно-коммунального хозяйства в муниципальном образовании «Ульяновский район» Ульяновской области»</w:t>
      </w:r>
    </w:p>
    <w:p w:rsidR="002532E6" w:rsidRPr="003A7C5D" w:rsidRDefault="002532E6" w:rsidP="002B6F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4101"/>
        <w:gridCol w:w="5954"/>
        <w:gridCol w:w="3979"/>
      </w:tblGrid>
      <w:tr w:rsidR="002532E6" w:rsidRPr="003A7C5D" w:rsidTr="00680BB8">
        <w:tc>
          <w:tcPr>
            <w:tcW w:w="572" w:type="dxa"/>
            <w:vAlign w:val="center"/>
          </w:tcPr>
          <w:p w:rsidR="002532E6" w:rsidRPr="003A7C5D" w:rsidRDefault="002532E6" w:rsidP="002B6F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4101" w:type="dxa"/>
            <w:vAlign w:val="center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Задачи структурного элемента муниципальной программы</w:t>
            </w:r>
          </w:p>
        </w:tc>
        <w:tc>
          <w:tcPr>
            <w:tcW w:w="5954" w:type="dxa"/>
            <w:vAlign w:val="center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Краткое описание ожидаемых эффектов от решения задачи структурного элемента муниципальной программы</w:t>
            </w:r>
          </w:p>
        </w:tc>
        <w:tc>
          <w:tcPr>
            <w:tcW w:w="3979" w:type="dxa"/>
            <w:vAlign w:val="center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Связь структурного элемента с показателями муниципальной программы</w:t>
            </w:r>
          </w:p>
        </w:tc>
      </w:tr>
      <w:tr w:rsidR="002532E6" w:rsidRPr="003A7C5D" w:rsidTr="00680BB8">
        <w:trPr>
          <w:trHeight w:val="274"/>
        </w:trPr>
        <w:tc>
          <w:tcPr>
            <w:tcW w:w="572" w:type="dxa"/>
          </w:tcPr>
          <w:p w:rsidR="002532E6" w:rsidRPr="003A7C5D" w:rsidRDefault="002532E6" w:rsidP="002B6F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1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4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9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2532E6" w:rsidRPr="003A7C5D" w:rsidTr="00F56087">
        <w:tc>
          <w:tcPr>
            <w:tcW w:w="14606" w:type="dxa"/>
            <w:gridSpan w:val="4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Направление (подпрограмма): «Повышение качества водоснабжения муниципального образования «Ульяновский район» Ульяновской области»</w:t>
            </w:r>
          </w:p>
        </w:tc>
      </w:tr>
      <w:tr w:rsidR="002532E6" w:rsidRPr="003A7C5D" w:rsidTr="00F56087">
        <w:tc>
          <w:tcPr>
            <w:tcW w:w="572" w:type="dxa"/>
            <w:vMerge w:val="restart"/>
          </w:tcPr>
          <w:p w:rsidR="002532E6" w:rsidRPr="003A7C5D" w:rsidRDefault="002532E6" w:rsidP="002B6F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034" w:type="dxa"/>
            <w:gridSpan w:val="3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процессных мероприятий «Организация водоснабжения и водоотведения в населённых пунктах Ульяновского района Ульяновской области»</w:t>
            </w:r>
          </w:p>
        </w:tc>
      </w:tr>
      <w:tr w:rsidR="002532E6" w:rsidRPr="003A7C5D" w:rsidTr="00680BB8">
        <w:tc>
          <w:tcPr>
            <w:tcW w:w="572" w:type="dxa"/>
            <w:vMerge/>
          </w:tcPr>
          <w:p w:rsidR="002532E6" w:rsidRPr="003A7C5D" w:rsidRDefault="002532E6" w:rsidP="002B6F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</w:tcPr>
          <w:p w:rsidR="002532E6" w:rsidRPr="003A7C5D" w:rsidRDefault="002532E6" w:rsidP="00EB62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за реализацию структурного элемента муниципальной программы: Начальник отдела архитектуры, благоустройства и экологии хозяйства администрации муниципального образования «Ульяновский район» Ульяновской области.</w:t>
            </w:r>
          </w:p>
        </w:tc>
        <w:tc>
          <w:tcPr>
            <w:tcW w:w="9933" w:type="dxa"/>
            <w:gridSpan w:val="2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реализации: 2025 год – 2030 год</w:t>
            </w:r>
          </w:p>
        </w:tc>
      </w:tr>
      <w:tr w:rsidR="002532E6" w:rsidRPr="003A7C5D" w:rsidTr="00680BB8">
        <w:tc>
          <w:tcPr>
            <w:tcW w:w="572" w:type="dxa"/>
          </w:tcPr>
          <w:p w:rsidR="002532E6" w:rsidRPr="003A7C5D" w:rsidRDefault="002532E6" w:rsidP="002B6F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101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и реконструкция объектов водоснабжения</w:t>
            </w:r>
          </w:p>
        </w:tc>
        <w:tc>
          <w:tcPr>
            <w:tcW w:w="5954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качества питьевой воды, подаваемой с использованием централизованных систем водоснабжения</w:t>
            </w:r>
          </w:p>
        </w:tc>
        <w:tc>
          <w:tcPr>
            <w:tcW w:w="3979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отремонтированных, заменённых, реконструированных объектов водоснабжения</w:t>
            </w:r>
          </w:p>
        </w:tc>
      </w:tr>
      <w:tr w:rsidR="002532E6" w:rsidRPr="003A7C5D" w:rsidTr="00680BB8">
        <w:tc>
          <w:tcPr>
            <w:tcW w:w="572" w:type="dxa"/>
          </w:tcPr>
          <w:p w:rsidR="002532E6" w:rsidRPr="003A7C5D" w:rsidRDefault="002532E6" w:rsidP="002B6F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101" w:type="dxa"/>
          </w:tcPr>
          <w:p w:rsidR="002532E6" w:rsidRPr="003A7C5D" w:rsidRDefault="004B6535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2532E6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одготовка проектной документации,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проведение проверки (экспертизы) сметной документации на с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троительство, реконструкция, ремонт объектов водоснабжения и водоотведения, </w:t>
            </w:r>
            <w:r w:rsidR="002532E6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включая погашение кредиторской задолженности</w:t>
            </w:r>
          </w:p>
        </w:tc>
        <w:tc>
          <w:tcPr>
            <w:tcW w:w="5954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качества питьевой воды, подаваемой с использованием централизованных систем водоснабжения</w:t>
            </w:r>
          </w:p>
        </w:tc>
        <w:tc>
          <w:tcPr>
            <w:tcW w:w="3979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отремонтированных, заменённых, реконструированных объектов водоснабжения</w:t>
            </w:r>
          </w:p>
        </w:tc>
      </w:tr>
      <w:tr w:rsidR="002532E6" w:rsidRPr="003A7C5D" w:rsidTr="00F56087">
        <w:tc>
          <w:tcPr>
            <w:tcW w:w="14606" w:type="dxa"/>
            <w:gridSpan w:val="4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Направление (подпрограмма): «Обращение с твёрдыми коммунальными отходами»</w:t>
            </w:r>
          </w:p>
        </w:tc>
      </w:tr>
      <w:tr w:rsidR="002532E6" w:rsidRPr="003A7C5D" w:rsidTr="00F56087">
        <w:trPr>
          <w:trHeight w:val="220"/>
        </w:trPr>
        <w:tc>
          <w:tcPr>
            <w:tcW w:w="572" w:type="dxa"/>
            <w:vMerge w:val="restart"/>
          </w:tcPr>
          <w:p w:rsidR="002532E6" w:rsidRPr="003A7C5D" w:rsidRDefault="00BA39AC" w:rsidP="002B6F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532E6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34" w:type="dxa"/>
            <w:gridSpan w:val="3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процессных мероприятий «Обращение с твёрдыми коммунальными отходами»</w:t>
            </w:r>
          </w:p>
        </w:tc>
      </w:tr>
      <w:tr w:rsidR="002532E6" w:rsidRPr="003A7C5D" w:rsidTr="00680BB8">
        <w:trPr>
          <w:trHeight w:val="1324"/>
        </w:trPr>
        <w:tc>
          <w:tcPr>
            <w:tcW w:w="572" w:type="dxa"/>
            <w:vMerge/>
          </w:tcPr>
          <w:p w:rsidR="002532E6" w:rsidRPr="003A7C5D" w:rsidRDefault="002532E6" w:rsidP="002B6F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</w:tcPr>
          <w:p w:rsidR="002532E6" w:rsidRPr="003A7C5D" w:rsidRDefault="002532E6" w:rsidP="00EB62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за реализацию структурного элемента муниципальной программы: Начальник отдела архитектуры, благоустройства и экологии администрации муниципального образования «Ульяновский район» Ульяновской области.</w:t>
            </w:r>
          </w:p>
        </w:tc>
        <w:tc>
          <w:tcPr>
            <w:tcW w:w="9933" w:type="dxa"/>
            <w:gridSpan w:val="2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реализации: 2025 год – 2030 год</w:t>
            </w:r>
          </w:p>
        </w:tc>
      </w:tr>
      <w:tr w:rsidR="002532E6" w:rsidRPr="003A7C5D" w:rsidTr="00680BB8">
        <w:tc>
          <w:tcPr>
            <w:tcW w:w="572" w:type="dxa"/>
          </w:tcPr>
          <w:p w:rsidR="002532E6" w:rsidRPr="003A7C5D" w:rsidRDefault="00BA39AC" w:rsidP="00EA62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  <w:r w:rsidR="002532E6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A6232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532E6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1" w:type="dxa"/>
          </w:tcPr>
          <w:p w:rsidR="002532E6" w:rsidRPr="003A7C5D" w:rsidRDefault="00EA6232" w:rsidP="00EA62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о</w:t>
            </w:r>
            <w:r w:rsidR="002532E6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бустройств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2532E6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 (площадок) накопления твердых коммунальных отходов (в том числе для раздельного сбора твердых коммунальных отходов) в населённых пунктах Ульяновско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го района Ульяновской области</w:t>
            </w:r>
          </w:p>
        </w:tc>
        <w:tc>
          <w:tcPr>
            <w:tcW w:w="5954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Обустройство мест (площадок) накопления ТКО (в том числе для раздельного сбора ТКО) в соответствии с санитарными правилами и нормами</w:t>
            </w:r>
          </w:p>
        </w:tc>
        <w:tc>
          <w:tcPr>
            <w:tcW w:w="3979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мест (площадок) накопления ТКО (в том числе для раздельного накопления ТКО), обустроенных в соответствии с санитарными правилами и нормами</w:t>
            </w:r>
          </w:p>
        </w:tc>
      </w:tr>
      <w:tr w:rsidR="00EA6232" w:rsidRPr="003A7C5D" w:rsidTr="00680BB8">
        <w:tc>
          <w:tcPr>
            <w:tcW w:w="572" w:type="dxa"/>
          </w:tcPr>
          <w:p w:rsidR="00EA6232" w:rsidRPr="003A7C5D" w:rsidRDefault="00EA6232" w:rsidP="00EA62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1" w:type="dxa"/>
          </w:tcPr>
          <w:p w:rsidR="00EA6232" w:rsidRPr="003A7C5D" w:rsidRDefault="00EA6232" w:rsidP="00EA62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для оплаты услуг по проверке 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(экспертизе)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сметной документации</w:t>
            </w:r>
          </w:p>
        </w:tc>
        <w:tc>
          <w:tcPr>
            <w:tcW w:w="5954" w:type="dxa"/>
          </w:tcPr>
          <w:p w:rsidR="00EA6232" w:rsidRPr="003A7C5D" w:rsidRDefault="00EA6232" w:rsidP="00EA62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положительного заключения по итогам проверки сметной документации</w:t>
            </w:r>
          </w:p>
        </w:tc>
        <w:tc>
          <w:tcPr>
            <w:tcW w:w="3979" w:type="dxa"/>
          </w:tcPr>
          <w:p w:rsidR="00EA6232" w:rsidRPr="003A7C5D" w:rsidRDefault="00EA6232" w:rsidP="00EA62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мест (площадок) накопления ТКО (в том числе для раздельного накопления ТКО), обустроенных в соответствии с санитарными правилами и нормами</w:t>
            </w:r>
          </w:p>
        </w:tc>
      </w:tr>
      <w:tr w:rsidR="003135BB" w:rsidRPr="003A7C5D" w:rsidTr="00BA39AC">
        <w:tc>
          <w:tcPr>
            <w:tcW w:w="14606" w:type="dxa"/>
            <w:gridSpan w:val="4"/>
          </w:tcPr>
          <w:p w:rsidR="003135BB" w:rsidRPr="003A7C5D" w:rsidRDefault="003135BB" w:rsidP="003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Направление (подпрограмма): «Улучшение экологической обстановки в целом на территории муниципального образования «Ульяновский район» </w:t>
            </w:r>
          </w:p>
        </w:tc>
      </w:tr>
      <w:tr w:rsidR="002532E6" w:rsidRPr="003A7C5D" w:rsidTr="00F56087">
        <w:tc>
          <w:tcPr>
            <w:tcW w:w="572" w:type="dxa"/>
          </w:tcPr>
          <w:p w:rsidR="002532E6" w:rsidRPr="003A7C5D" w:rsidRDefault="00BA39AC" w:rsidP="002B6F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34" w:type="dxa"/>
            <w:gridSpan w:val="3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процессных мероприятий «Улучшение экологической обстановки в целом на территории муниципального образования «Ульяновский район»</w:t>
            </w:r>
          </w:p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32E6" w:rsidRPr="003A7C5D" w:rsidTr="00680BB8">
        <w:tc>
          <w:tcPr>
            <w:tcW w:w="572" w:type="dxa"/>
          </w:tcPr>
          <w:p w:rsidR="002532E6" w:rsidRPr="003A7C5D" w:rsidRDefault="002532E6" w:rsidP="00BA3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</w:tcPr>
          <w:p w:rsidR="002532E6" w:rsidRPr="003A7C5D" w:rsidRDefault="002532E6" w:rsidP="00EB62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за реализацию структурного элемента муниципальной программы: Начальник отдела архитектуры, благоустройства и экологии хозяйства администрации муниципального образования «Ульяновский район» Ульяновской области.</w:t>
            </w:r>
          </w:p>
        </w:tc>
        <w:tc>
          <w:tcPr>
            <w:tcW w:w="9933" w:type="dxa"/>
            <w:gridSpan w:val="2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реализации: 2025 год – 2030 год</w:t>
            </w:r>
          </w:p>
        </w:tc>
      </w:tr>
      <w:tr w:rsidR="002532E6" w:rsidRPr="003A7C5D" w:rsidTr="00EA6232">
        <w:trPr>
          <w:trHeight w:val="506"/>
        </w:trPr>
        <w:tc>
          <w:tcPr>
            <w:tcW w:w="572" w:type="dxa"/>
          </w:tcPr>
          <w:p w:rsidR="002532E6" w:rsidRPr="003A7C5D" w:rsidRDefault="00BA39AC" w:rsidP="00BA3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532E6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1" w:type="dxa"/>
          </w:tcPr>
          <w:p w:rsidR="00EA6232" w:rsidRPr="003A7C5D" w:rsidRDefault="00EA6232" w:rsidP="00EA62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очищенных, приведенных</w:t>
            </w:r>
          </w:p>
          <w:p w:rsidR="002532E6" w:rsidRPr="003A7C5D" w:rsidRDefault="00EA6232" w:rsidP="00EA62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в надлежащее состояние родников</w:t>
            </w:r>
          </w:p>
        </w:tc>
        <w:tc>
          <w:tcPr>
            <w:tcW w:w="5954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Улучшение экологической обстановки в целом на территории муниципального</w:t>
            </w:r>
            <w:r w:rsidR="00EA6232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 «Ульяновский район</w:t>
            </w:r>
          </w:p>
        </w:tc>
        <w:tc>
          <w:tcPr>
            <w:tcW w:w="3979" w:type="dxa"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очищенных, приведенных в надлежащее состояние родников.</w:t>
            </w:r>
          </w:p>
        </w:tc>
      </w:tr>
      <w:tr w:rsidR="003135BB" w:rsidRPr="003A7C5D" w:rsidTr="00BA39AC">
        <w:tc>
          <w:tcPr>
            <w:tcW w:w="14606" w:type="dxa"/>
            <w:gridSpan w:val="4"/>
          </w:tcPr>
          <w:p w:rsidR="003135BB" w:rsidRPr="003A7C5D" w:rsidRDefault="003135BB" w:rsidP="002B6F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Направление (подпрограмма): «Энергосбережение и повышение энергетической эффективности на территории МО «Ульяновский район».</w:t>
            </w:r>
          </w:p>
        </w:tc>
      </w:tr>
      <w:tr w:rsidR="00F56087" w:rsidRPr="003A7C5D" w:rsidTr="00F56087">
        <w:tc>
          <w:tcPr>
            <w:tcW w:w="572" w:type="dxa"/>
          </w:tcPr>
          <w:p w:rsidR="00F56087" w:rsidRPr="003A7C5D" w:rsidRDefault="00BA39AC" w:rsidP="002B6F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034" w:type="dxa"/>
            <w:gridSpan w:val="3"/>
          </w:tcPr>
          <w:p w:rsidR="00F56087" w:rsidRPr="003A7C5D" w:rsidRDefault="00E347AD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 w:rsidR="00F56087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«Энергосбережение и повышение энергетической эффективности на территории МО «Ульяновский район».</w:t>
            </w:r>
          </w:p>
        </w:tc>
      </w:tr>
      <w:tr w:rsidR="00F56087" w:rsidRPr="003A7C5D" w:rsidTr="00680BB8">
        <w:tc>
          <w:tcPr>
            <w:tcW w:w="572" w:type="dxa"/>
          </w:tcPr>
          <w:p w:rsidR="00F56087" w:rsidRPr="003A7C5D" w:rsidRDefault="00F56087" w:rsidP="00BA3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</w:tcPr>
          <w:p w:rsidR="00F56087" w:rsidRPr="003A7C5D" w:rsidRDefault="00F56087" w:rsidP="00EB62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реализацию структурного элемента муниципальной программы: Начальник отдела топливно-энергетических 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ресурсов, жилищно-коммунального хозяйства администрации муниципального образования «Ульянов</w:t>
            </w:r>
            <w:r w:rsidR="007C6D80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ский район» Ульяновской области; начальник отдела делопроизводства и учета муниципального имущества М</w:t>
            </w:r>
            <w:r w:rsidR="00E347AD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7C6D80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347AD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«Комитет по  управлению муниципальным имуществом и земельными отношениями» МО «Ульяновский район» Ульяновской области».</w:t>
            </w:r>
          </w:p>
        </w:tc>
        <w:tc>
          <w:tcPr>
            <w:tcW w:w="9933" w:type="dxa"/>
            <w:gridSpan w:val="2"/>
          </w:tcPr>
          <w:p w:rsidR="00F56087" w:rsidRPr="003A7C5D" w:rsidRDefault="00F56087" w:rsidP="00F56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Срок реализации: 2025 год – 2030 год</w:t>
            </w:r>
          </w:p>
        </w:tc>
      </w:tr>
      <w:tr w:rsidR="00F56087" w:rsidRPr="003A7C5D" w:rsidTr="00680BB8">
        <w:tc>
          <w:tcPr>
            <w:tcW w:w="572" w:type="dxa"/>
          </w:tcPr>
          <w:p w:rsidR="00F56087" w:rsidRPr="003A7C5D" w:rsidRDefault="00BA39AC" w:rsidP="00BA3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4101" w:type="dxa"/>
          </w:tcPr>
          <w:p w:rsidR="00F56087" w:rsidRPr="003A7C5D" w:rsidRDefault="007C6D80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энергетической эффективности на территории МО «Ульяновский район»</w:t>
            </w:r>
          </w:p>
        </w:tc>
        <w:tc>
          <w:tcPr>
            <w:tcW w:w="5954" w:type="dxa"/>
          </w:tcPr>
          <w:p w:rsidR="00F56087" w:rsidRPr="003A7C5D" w:rsidRDefault="007C6D80" w:rsidP="002B6F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повышению энергетической эффективности объектов наружного освещения, в том числе направленных на замену светильников наружного освещения на энергоэффективные</w:t>
            </w:r>
          </w:p>
        </w:tc>
        <w:tc>
          <w:tcPr>
            <w:tcW w:w="3979" w:type="dxa"/>
          </w:tcPr>
          <w:p w:rsidR="00F56087" w:rsidRPr="003A7C5D" w:rsidRDefault="007C6D80" w:rsidP="00DE78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заменённых светильников с высоким классом энергетической эффективности.</w:t>
            </w:r>
          </w:p>
        </w:tc>
      </w:tr>
      <w:tr w:rsidR="007C6D80" w:rsidRPr="003A7C5D" w:rsidTr="00680BB8">
        <w:tc>
          <w:tcPr>
            <w:tcW w:w="572" w:type="dxa"/>
          </w:tcPr>
          <w:p w:rsidR="007C6D80" w:rsidRPr="003A7C5D" w:rsidRDefault="00BA39AC" w:rsidP="00BA39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101" w:type="dxa"/>
          </w:tcPr>
          <w:p w:rsidR="007C6D80" w:rsidRPr="003A7C5D" w:rsidRDefault="007C6D80" w:rsidP="00680B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бесхозяйных объектов недвижимого имущества, используемых для передачи энергетических ресурсов (включая газоснабжение, тепло-  и электроснабжение), организация постановки таких объектов на учёт в качестве бесхозяйных объектов недвижимого имущества </w:t>
            </w:r>
            <w:r w:rsidR="00680BB8" w:rsidRPr="003A7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и последующее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5954" w:type="dxa"/>
          </w:tcPr>
          <w:p w:rsidR="007C6D80" w:rsidRPr="003A7C5D" w:rsidRDefault="007C6D80" w:rsidP="00680B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учёт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</w:t>
            </w:r>
            <w:r w:rsidR="00680BB8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счёт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 </w:t>
            </w:r>
          </w:p>
        </w:tc>
        <w:tc>
          <w:tcPr>
            <w:tcW w:w="3979" w:type="dxa"/>
          </w:tcPr>
          <w:p w:rsidR="007C6D80" w:rsidRPr="003A7C5D" w:rsidRDefault="007C6D80" w:rsidP="007C6D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</w:t>
            </w:r>
            <w:r w:rsidR="00680BB8"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тов недвижимого имущества, пере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данных в управление организаций, управляющих та-кими объектами в соответствии с законодательством РФ, шт.</w:t>
            </w:r>
          </w:p>
        </w:tc>
      </w:tr>
    </w:tbl>
    <w:p w:rsidR="00EA6232" w:rsidRPr="003A7C5D" w:rsidRDefault="00EA6232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A6232" w:rsidRPr="003A7C5D" w:rsidRDefault="00EA6232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A6232" w:rsidRPr="003A7C5D" w:rsidRDefault="00EA6232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A6232" w:rsidRPr="003A7C5D" w:rsidRDefault="00EA6232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A6232" w:rsidRPr="003A7C5D" w:rsidRDefault="00EA6232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A6232" w:rsidRPr="003A7C5D" w:rsidRDefault="00EA6232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A6232" w:rsidRPr="003A7C5D" w:rsidRDefault="00EA6232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A6232" w:rsidRPr="003A7C5D" w:rsidRDefault="00EA6232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A6232" w:rsidRPr="003A7C5D" w:rsidRDefault="00EA6232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A6232" w:rsidRPr="003A7C5D" w:rsidRDefault="00EA6232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A6232" w:rsidRPr="003A7C5D" w:rsidRDefault="00EA6232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2D4D" w:rsidRPr="003A7C5D" w:rsidRDefault="00556EA3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7C5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№3 </w:t>
      </w:r>
      <w:r w:rsidR="008266F3" w:rsidRPr="003A7C5D">
        <w:rPr>
          <w:rFonts w:ascii="Times New Roman" w:eastAsia="Calibri" w:hAnsi="Times New Roman" w:cs="Times New Roman"/>
          <w:sz w:val="24"/>
          <w:szCs w:val="24"/>
        </w:rPr>
        <w:t>к муниципальной программе</w:t>
      </w:r>
    </w:p>
    <w:p w:rsidR="008266F3" w:rsidRPr="003A7C5D" w:rsidRDefault="008266F3" w:rsidP="002B6F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D4D" w:rsidRPr="003A7C5D" w:rsidRDefault="00E62D4D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7C5D">
        <w:rPr>
          <w:rFonts w:ascii="Times New Roman" w:eastAsia="Calibri" w:hAnsi="Times New Roman" w:cs="Times New Roman"/>
          <w:b/>
          <w:sz w:val="24"/>
          <w:szCs w:val="24"/>
        </w:rPr>
        <w:t xml:space="preserve">Финансовое обеспечение реализации </w:t>
      </w:r>
      <w:r w:rsidR="001D3DFA" w:rsidRPr="003A7C5D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муниципальной программы </w:t>
      </w:r>
      <w:r w:rsidRPr="003A7C5D">
        <w:rPr>
          <w:rFonts w:ascii="Times New Roman" w:eastAsia="Calibri" w:hAnsi="Times New Roman" w:cs="Times New Roman"/>
          <w:b/>
          <w:sz w:val="24"/>
          <w:szCs w:val="24"/>
        </w:rPr>
        <w:t xml:space="preserve">«Развитие жилищно-коммунального хозяйства </w:t>
      </w:r>
      <w:r w:rsidR="00E43BFC" w:rsidRPr="003A7C5D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A7C5D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</w:t>
      </w:r>
      <w:r w:rsidR="00E43BFC" w:rsidRPr="003A7C5D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3A7C5D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образовани</w:t>
      </w:r>
      <w:r w:rsidR="00E43BFC" w:rsidRPr="003A7C5D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3A7C5D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E43BFC" w:rsidRPr="003A7C5D">
        <w:rPr>
          <w:rFonts w:ascii="Times New Roman" w:eastAsia="Calibri" w:hAnsi="Times New Roman" w:cs="Times New Roman"/>
          <w:b/>
          <w:sz w:val="24"/>
          <w:szCs w:val="24"/>
        </w:rPr>
        <w:t>Ульяновский</w:t>
      </w:r>
      <w:r w:rsidRPr="003A7C5D">
        <w:rPr>
          <w:rFonts w:ascii="Times New Roman" w:eastAsia="Calibri" w:hAnsi="Times New Roman" w:cs="Times New Roman"/>
          <w:b/>
          <w:sz w:val="24"/>
          <w:szCs w:val="24"/>
        </w:rPr>
        <w:t xml:space="preserve"> район» Ульяновской области</w:t>
      </w:r>
      <w:r w:rsidRPr="003A7C5D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E62D4D" w:rsidRPr="003A7C5D" w:rsidRDefault="00E62D4D" w:rsidP="002B6F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4223"/>
        <w:gridCol w:w="2161"/>
        <w:gridCol w:w="1836"/>
        <w:gridCol w:w="1299"/>
        <w:gridCol w:w="653"/>
        <w:gridCol w:w="670"/>
        <w:gridCol w:w="670"/>
        <w:gridCol w:w="670"/>
        <w:gridCol w:w="670"/>
        <w:gridCol w:w="670"/>
        <w:gridCol w:w="670"/>
      </w:tblGrid>
      <w:tr w:rsidR="00D90C9B" w:rsidRPr="003A7C5D" w:rsidTr="00677D51">
        <w:tc>
          <w:tcPr>
            <w:tcW w:w="0" w:type="auto"/>
            <w:vMerge w:val="restart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5529A9"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программы</w:t>
            </w:r>
            <w:r w:rsidR="001D3DFA"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структурного элемента, мероприятия</w:t>
            </w:r>
          </w:p>
        </w:tc>
        <w:tc>
          <w:tcPr>
            <w:tcW w:w="0" w:type="auto"/>
            <w:vMerge w:val="restart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</w:t>
            </w:r>
            <w:r w:rsidR="001D3DFA"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</w:t>
            </w: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сполнител</w:t>
            </w:r>
            <w:r w:rsidR="001D3DFA"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мероприятия</w:t>
            </w: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E62D4D" w:rsidRPr="003A7C5D" w:rsidRDefault="001D3DFA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финансового обеспечения реализации муниципальной программы, структурного элемента, мероприятия</w:t>
            </w:r>
            <w:r w:rsidR="00E62D4D"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E62D4D" w:rsidRPr="003A7C5D" w:rsidRDefault="001D3DFA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целевой статьи расходов</w:t>
            </w:r>
          </w:p>
        </w:tc>
        <w:tc>
          <w:tcPr>
            <w:tcW w:w="0" w:type="auto"/>
            <w:gridSpan w:val="7"/>
          </w:tcPr>
          <w:p w:rsidR="00E62D4D" w:rsidRPr="003A7C5D" w:rsidRDefault="001D3DFA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D90C9B" w:rsidRPr="003A7C5D" w:rsidTr="00677D51">
        <w:tc>
          <w:tcPr>
            <w:tcW w:w="0" w:type="auto"/>
            <w:vMerge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</w:tr>
      <w:tr w:rsidR="00D90C9B" w:rsidRPr="003A7C5D" w:rsidTr="00677D51"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</w:tcPr>
          <w:p w:rsidR="00E62D4D" w:rsidRPr="003A7C5D" w:rsidRDefault="00E62D4D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77012" w:rsidRPr="003A7C5D" w:rsidTr="00677D51">
        <w:trPr>
          <w:cantSplit/>
          <w:trHeight w:val="1017"/>
        </w:trPr>
        <w:tc>
          <w:tcPr>
            <w:tcW w:w="0" w:type="auto"/>
            <w:gridSpan w:val="2"/>
            <w:vMerge w:val="restart"/>
          </w:tcPr>
          <w:p w:rsidR="00E77012" w:rsidRPr="003A7C5D" w:rsidRDefault="00E77012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хозяйства</w:t>
            </w:r>
            <w:r w:rsidR="00E43BFC"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образования «</w:t>
            </w:r>
            <w:r w:rsidR="00E43BFC"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Ульяновский</w:t>
            </w: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 Ульяновской области»</w:t>
            </w:r>
          </w:p>
        </w:tc>
        <w:tc>
          <w:tcPr>
            <w:tcW w:w="0" w:type="auto"/>
            <w:vMerge w:val="restart"/>
          </w:tcPr>
          <w:p w:rsidR="00E77012" w:rsidRPr="003A7C5D" w:rsidRDefault="00E43BFC" w:rsidP="00EB6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благоустройства и экологии администрации муниципального образования «Ульяновский район» Ульяновской области.</w:t>
            </w:r>
          </w:p>
        </w:tc>
        <w:tc>
          <w:tcPr>
            <w:tcW w:w="0" w:type="auto"/>
          </w:tcPr>
          <w:p w:rsidR="00E77012" w:rsidRPr="003A7C5D" w:rsidRDefault="00E77012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0" w:type="auto"/>
            <w:vMerge w:val="restart"/>
          </w:tcPr>
          <w:p w:rsidR="00E77012" w:rsidRPr="003A7C5D" w:rsidRDefault="007129AF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3800000000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3A7C5D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69001,6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3A7C5D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67606,5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166A4E" w:rsidP="00166A4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1395,1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5D58F3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5D58F3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5D58F3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5D58F3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77012" w:rsidRPr="003A7C5D" w:rsidTr="00677D51">
        <w:trPr>
          <w:cantSplit/>
          <w:trHeight w:val="779"/>
        </w:trPr>
        <w:tc>
          <w:tcPr>
            <w:tcW w:w="0" w:type="auto"/>
            <w:gridSpan w:val="2"/>
            <w:vMerge/>
          </w:tcPr>
          <w:p w:rsidR="00E77012" w:rsidRPr="003A7C5D" w:rsidRDefault="00E77012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E77012" w:rsidRPr="003A7C5D" w:rsidRDefault="00E77012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77012" w:rsidRPr="003A7C5D" w:rsidRDefault="00E77012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</w:tcPr>
          <w:p w:rsidR="00E77012" w:rsidRPr="003A7C5D" w:rsidRDefault="00E77012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166A4E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3866,0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166A4E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2554,2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166A4E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1311,8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5D58F3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5D58F3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5D58F3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5D58F3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7012" w:rsidRPr="003A7C5D" w:rsidTr="00677D51">
        <w:trPr>
          <w:cantSplit/>
          <w:trHeight w:val="920"/>
        </w:trPr>
        <w:tc>
          <w:tcPr>
            <w:tcW w:w="0" w:type="auto"/>
            <w:gridSpan w:val="2"/>
            <w:vMerge/>
          </w:tcPr>
          <w:p w:rsidR="00E77012" w:rsidRPr="003A7C5D" w:rsidRDefault="00E77012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E77012" w:rsidRPr="003A7C5D" w:rsidRDefault="00E77012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77012" w:rsidRPr="003A7C5D" w:rsidRDefault="00E77012" w:rsidP="002B6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бюджетные </w:t>
            </w:r>
            <w:r w:rsidR="00BD525D"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ассигнования областного бюджета</w:t>
            </w:r>
          </w:p>
        </w:tc>
        <w:tc>
          <w:tcPr>
            <w:tcW w:w="0" w:type="auto"/>
            <w:vMerge/>
          </w:tcPr>
          <w:p w:rsidR="00E77012" w:rsidRPr="003A7C5D" w:rsidRDefault="00E77012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166A4E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65135,6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7E3A43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65052,3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166A4E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596AF3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596AF3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596AF3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E77012" w:rsidRPr="003A7C5D" w:rsidRDefault="00596AF3" w:rsidP="00BD525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F7AC5" w:rsidRPr="003A7C5D" w:rsidTr="00677D51">
        <w:tc>
          <w:tcPr>
            <w:tcW w:w="0" w:type="auto"/>
            <w:gridSpan w:val="12"/>
          </w:tcPr>
          <w:p w:rsidR="00BF4D4E" w:rsidRPr="003A7C5D" w:rsidRDefault="00BF4D4E" w:rsidP="002B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</w:t>
            </w:r>
            <w:r w:rsidR="0071384A" w:rsidRPr="003A7C5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384A" w:rsidRPr="003A7C5D">
              <w:rPr>
                <w:rFonts w:ascii="Times New Roman" w:hAnsi="Times New Roman" w:cs="Times New Roman"/>
                <w:sz w:val="20"/>
                <w:szCs w:val="20"/>
              </w:rPr>
              <w:t>«Повышение качества водоснабжения муниципального образования «</w:t>
            </w:r>
            <w:r w:rsidR="00E43BFC" w:rsidRPr="003A7C5D">
              <w:rPr>
                <w:rFonts w:ascii="Times New Roman" w:hAnsi="Times New Roman" w:cs="Times New Roman"/>
                <w:sz w:val="20"/>
                <w:szCs w:val="20"/>
              </w:rPr>
              <w:t>Ульяновский</w:t>
            </w:r>
            <w:r w:rsidR="0071384A" w:rsidRPr="003A7C5D">
              <w:rPr>
                <w:rFonts w:ascii="Times New Roman" w:hAnsi="Times New Roman" w:cs="Times New Roman"/>
                <w:sz w:val="20"/>
                <w:szCs w:val="20"/>
              </w:rPr>
              <w:t xml:space="preserve"> район» Ульяновской области»</w:t>
            </w:r>
          </w:p>
        </w:tc>
      </w:tr>
      <w:tr w:rsidR="00555D8D" w:rsidRPr="003A7C5D" w:rsidTr="00677D51">
        <w:trPr>
          <w:cantSplit/>
          <w:trHeight w:val="900"/>
        </w:trPr>
        <w:tc>
          <w:tcPr>
            <w:tcW w:w="0" w:type="auto"/>
            <w:vMerge w:val="restart"/>
          </w:tcPr>
          <w:p w:rsidR="00555D8D" w:rsidRPr="003A7C5D" w:rsidRDefault="00555D8D" w:rsidP="002B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A6232" w:rsidRPr="003A7C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555D8D" w:rsidRPr="003A7C5D" w:rsidRDefault="00555D8D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0" w:type="auto"/>
            <w:vMerge w:val="restart"/>
          </w:tcPr>
          <w:p w:rsidR="00555D8D" w:rsidRPr="003A7C5D" w:rsidRDefault="00555D8D" w:rsidP="00EB6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благоустройства и экологии администрации муниципального образования «Ульяновский район» Ульяновской области.</w:t>
            </w:r>
          </w:p>
        </w:tc>
        <w:tc>
          <w:tcPr>
            <w:tcW w:w="0" w:type="auto"/>
          </w:tcPr>
          <w:p w:rsidR="00555D8D" w:rsidRPr="003A7C5D" w:rsidRDefault="00555D8D" w:rsidP="002B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0" w:type="auto"/>
            <w:vMerge w:val="restart"/>
          </w:tcPr>
          <w:p w:rsidR="00555D8D" w:rsidRPr="003A7C5D" w:rsidRDefault="007129AF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38400</w:t>
            </w:r>
            <w:r w:rsidRPr="003A7C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S0500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677D51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65401,5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677D51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65401,5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55D8D" w:rsidRPr="003A7C5D" w:rsidTr="00677D51">
        <w:trPr>
          <w:cantSplit/>
          <w:trHeight w:val="884"/>
        </w:trPr>
        <w:tc>
          <w:tcPr>
            <w:tcW w:w="0" w:type="auto"/>
            <w:vMerge/>
          </w:tcPr>
          <w:p w:rsidR="00555D8D" w:rsidRPr="003A7C5D" w:rsidRDefault="00555D8D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55D8D" w:rsidRPr="003A7C5D" w:rsidRDefault="00555D8D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55D8D" w:rsidRPr="003A7C5D" w:rsidRDefault="00555D8D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55D8D" w:rsidRPr="003A7C5D" w:rsidRDefault="00555D8D" w:rsidP="002B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</w:tcPr>
          <w:p w:rsidR="00555D8D" w:rsidRPr="003A7C5D" w:rsidRDefault="00555D8D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66794D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645,1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66794D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645,1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55D8D" w:rsidRPr="003A7C5D" w:rsidTr="00677D51">
        <w:trPr>
          <w:cantSplit/>
          <w:trHeight w:val="928"/>
        </w:trPr>
        <w:tc>
          <w:tcPr>
            <w:tcW w:w="0" w:type="auto"/>
            <w:vMerge/>
          </w:tcPr>
          <w:p w:rsidR="00555D8D" w:rsidRPr="003A7C5D" w:rsidRDefault="00555D8D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55D8D" w:rsidRPr="003A7C5D" w:rsidRDefault="00555D8D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55D8D" w:rsidRPr="003A7C5D" w:rsidRDefault="00555D8D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55D8D" w:rsidRPr="003A7C5D" w:rsidRDefault="00555D8D" w:rsidP="002B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ассигнования </w:t>
            </w:r>
          </w:p>
          <w:p w:rsidR="00555D8D" w:rsidRPr="003A7C5D" w:rsidRDefault="00555D8D" w:rsidP="002B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0" w:type="auto"/>
            <w:vMerge/>
          </w:tcPr>
          <w:p w:rsidR="00555D8D" w:rsidRPr="003A7C5D" w:rsidRDefault="00555D8D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555D8D" w:rsidRPr="003A7C5D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44750" w:rsidRPr="003A7C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544750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64756,4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3A43" w:rsidRPr="003A7C5D" w:rsidTr="00677D51">
        <w:trPr>
          <w:cantSplit/>
          <w:trHeight w:val="792"/>
        </w:trPr>
        <w:tc>
          <w:tcPr>
            <w:tcW w:w="0" w:type="auto"/>
            <w:vMerge w:val="restart"/>
          </w:tcPr>
          <w:p w:rsidR="007E3A43" w:rsidRPr="003A7C5D" w:rsidRDefault="007E3A43" w:rsidP="002B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0" w:type="auto"/>
            <w:vMerge w:val="restart"/>
          </w:tcPr>
          <w:p w:rsidR="007E3A43" w:rsidRPr="003A7C5D" w:rsidRDefault="007E3A43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проектной документации, проведение проверки (экспертизы) сметной документации на строительство, реконструкция, ремонт объектов водоснабжения и водоотведения,  включая погашение кредиторской задолженности</w:t>
            </w:r>
          </w:p>
        </w:tc>
        <w:tc>
          <w:tcPr>
            <w:tcW w:w="0" w:type="auto"/>
            <w:vMerge w:val="restart"/>
          </w:tcPr>
          <w:p w:rsidR="007E3A43" w:rsidRPr="003A7C5D" w:rsidRDefault="007E3A43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E3A43" w:rsidRPr="003A7C5D" w:rsidRDefault="007E3A43" w:rsidP="002B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0" w:type="auto"/>
            <w:vMerge w:val="restart"/>
          </w:tcPr>
          <w:p w:rsidR="007E3A43" w:rsidRPr="003A7C5D" w:rsidRDefault="007E3A43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3840038020</w:t>
            </w: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2780</w:t>
            </w:r>
            <w:r w:rsidR="003A7C5D"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,8</w:t>
            </w: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1569</w:t>
            </w: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1211,8</w:t>
            </w: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E3A43" w:rsidRPr="003A7C5D" w:rsidTr="00677D51">
        <w:trPr>
          <w:cantSplit/>
          <w:trHeight w:val="778"/>
        </w:trPr>
        <w:tc>
          <w:tcPr>
            <w:tcW w:w="0" w:type="auto"/>
            <w:vMerge/>
          </w:tcPr>
          <w:p w:rsidR="007E3A43" w:rsidRPr="003A7C5D" w:rsidRDefault="007E3A43" w:rsidP="002B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E3A43" w:rsidRPr="003A7C5D" w:rsidRDefault="007E3A43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E3A43" w:rsidRPr="003A7C5D" w:rsidRDefault="007E3A43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E3A43" w:rsidRPr="003A7C5D" w:rsidRDefault="007E3A43" w:rsidP="002B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</w:tcPr>
          <w:p w:rsidR="007E3A43" w:rsidRPr="003A7C5D" w:rsidRDefault="007E3A43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2780</w:t>
            </w:r>
            <w:r w:rsidR="003A7C5D" w:rsidRPr="003A7C5D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1569</w:t>
            </w: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1211,8</w:t>
            </w: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3A43" w:rsidRPr="003A7C5D" w:rsidTr="00677D51">
        <w:trPr>
          <w:cantSplit/>
          <w:trHeight w:val="778"/>
        </w:trPr>
        <w:tc>
          <w:tcPr>
            <w:tcW w:w="0" w:type="auto"/>
            <w:vMerge/>
          </w:tcPr>
          <w:p w:rsidR="007E3A43" w:rsidRPr="003A7C5D" w:rsidRDefault="007E3A43" w:rsidP="002B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E3A43" w:rsidRPr="003A7C5D" w:rsidRDefault="007E3A43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E3A43" w:rsidRPr="003A7C5D" w:rsidRDefault="007E3A43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E3A43" w:rsidRPr="003A7C5D" w:rsidRDefault="007E3A43" w:rsidP="007E3A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ассигнования </w:t>
            </w:r>
          </w:p>
          <w:p w:rsidR="007E3A43" w:rsidRPr="003A7C5D" w:rsidRDefault="007E3A43" w:rsidP="007E3A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0" w:type="auto"/>
            <w:vMerge/>
          </w:tcPr>
          <w:p w:rsidR="007E3A43" w:rsidRPr="003A7C5D" w:rsidRDefault="007E3A43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7E3A43" w:rsidRPr="003A7C5D" w:rsidRDefault="007E3A43" w:rsidP="0066794D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D8D" w:rsidRPr="003A7C5D" w:rsidTr="00677D51">
        <w:tc>
          <w:tcPr>
            <w:tcW w:w="0" w:type="auto"/>
            <w:gridSpan w:val="12"/>
          </w:tcPr>
          <w:p w:rsidR="00555D8D" w:rsidRPr="003A7C5D" w:rsidRDefault="00555D8D" w:rsidP="002B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(подпрограмма):</w:t>
            </w:r>
            <w:r w:rsidRPr="003A7C5D">
              <w:rPr>
                <w:sz w:val="20"/>
                <w:szCs w:val="20"/>
              </w:rPr>
              <w:t xml:space="preserve"> </w:t>
            </w: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«Обращение с твёрдыми коммунальными отходами»</w:t>
            </w:r>
          </w:p>
        </w:tc>
      </w:tr>
      <w:tr w:rsidR="007129AF" w:rsidRPr="003A7C5D" w:rsidTr="00677D51">
        <w:trPr>
          <w:cantSplit/>
          <w:trHeight w:val="875"/>
        </w:trPr>
        <w:tc>
          <w:tcPr>
            <w:tcW w:w="0" w:type="auto"/>
            <w:vMerge w:val="restart"/>
          </w:tcPr>
          <w:p w:rsidR="007129AF" w:rsidRPr="003A7C5D" w:rsidRDefault="00EA6232" w:rsidP="002B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vMerge w:val="restart"/>
          </w:tcPr>
          <w:p w:rsidR="007129AF" w:rsidRPr="003A7C5D" w:rsidRDefault="007129AF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мест (площадок) накопления (в том числе раздельного накопления) твердых коммунальных отходов </w:t>
            </w:r>
          </w:p>
        </w:tc>
        <w:tc>
          <w:tcPr>
            <w:tcW w:w="0" w:type="auto"/>
            <w:vMerge w:val="restart"/>
          </w:tcPr>
          <w:p w:rsidR="007129AF" w:rsidRPr="003A7C5D" w:rsidRDefault="007129AF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129AF" w:rsidRPr="003A7C5D" w:rsidRDefault="007129AF" w:rsidP="002B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0" w:type="auto"/>
            <w:vMerge w:val="restart"/>
          </w:tcPr>
          <w:p w:rsidR="007129AF" w:rsidRPr="003A7C5D" w:rsidRDefault="00BB5EC8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38400S</w:t>
            </w: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0070</w:t>
            </w:r>
          </w:p>
        </w:tc>
        <w:tc>
          <w:tcPr>
            <w:tcW w:w="0" w:type="auto"/>
            <w:textDirection w:val="btLr"/>
            <w:vAlign w:val="center"/>
          </w:tcPr>
          <w:p w:rsidR="007129AF" w:rsidRPr="003A7C5D" w:rsidRDefault="0066794D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687,7</w:t>
            </w:r>
          </w:p>
        </w:tc>
        <w:tc>
          <w:tcPr>
            <w:tcW w:w="0" w:type="auto"/>
            <w:textDirection w:val="btLr"/>
            <w:vAlign w:val="center"/>
          </w:tcPr>
          <w:p w:rsidR="007129AF" w:rsidRPr="003A7C5D" w:rsidRDefault="0066794D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44750"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04,4</w:t>
            </w:r>
          </w:p>
        </w:tc>
        <w:tc>
          <w:tcPr>
            <w:tcW w:w="0" w:type="auto"/>
            <w:textDirection w:val="btLr"/>
            <w:vAlign w:val="center"/>
          </w:tcPr>
          <w:p w:rsidR="007129AF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183,3</w:t>
            </w:r>
          </w:p>
        </w:tc>
        <w:tc>
          <w:tcPr>
            <w:tcW w:w="0" w:type="auto"/>
            <w:textDirection w:val="btLr"/>
            <w:vAlign w:val="center"/>
          </w:tcPr>
          <w:p w:rsidR="007129AF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7129AF" w:rsidRPr="003A7C5D" w:rsidRDefault="007129AF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7129AF" w:rsidRPr="003A7C5D" w:rsidRDefault="007129AF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7129AF" w:rsidRPr="003A7C5D" w:rsidRDefault="007129AF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55D8D" w:rsidRPr="003A7C5D" w:rsidTr="00677D51">
        <w:trPr>
          <w:cantSplit/>
          <w:trHeight w:val="870"/>
        </w:trPr>
        <w:tc>
          <w:tcPr>
            <w:tcW w:w="0" w:type="auto"/>
            <w:vMerge/>
          </w:tcPr>
          <w:p w:rsidR="00555D8D" w:rsidRPr="003A7C5D" w:rsidRDefault="00555D8D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55D8D" w:rsidRPr="003A7C5D" w:rsidRDefault="00555D8D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55D8D" w:rsidRPr="003A7C5D" w:rsidRDefault="00555D8D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55D8D" w:rsidRPr="003A7C5D" w:rsidRDefault="00555D8D" w:rsidP="002B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</w:tcPr>
          <w:p w:rsidR="00555D8D" w:rsidRPr="003A7C5D" w:rsidRDefault="00555D8D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66794D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4750" w:rsidRPr="003A7C5D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66794D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44750" w:rsidRPr="003A7C5D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555D8D" w:rsidRPr="003A7C5D" w:rsidRDefault="007129AF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29AF" w:rsidRPr="003A7C5D" w:rsidTr="00677D51">
        <w:trPr>
          <w:cantSplit/>
          <w:trHeight w:val="788"/>
        </w:trPr>
        <w:tc>
          <w:tcPr>
            <w:tcW w:w="0" w:type="auto"/>
            <w:vMerge/>
          </w:tcPr>
          <w:p w:rsidR="007129AF" w:rsidRPr="003A7C5D" w:rsidRDefault="007129AF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129AF" w:rsidRPr="003A7C5D" w:rsidRDefault="007129AF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129AF" w:rsidRPr="003A7C5D" w:rsidRDefault="007129AF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129AF" w:rsidRPr="003A7C5D" w:rsidRDefault="007129AF" w:rsidP="002B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ассигнования </w:t>
            </w:r>
          </w:p>
          <w:p w:rsidR="007129AF" w:rsidRPr="003A7C5D" w:rsidRDefault="007129AF" w:rsidP="002B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0" w:type="auto"/>
            <w:vMerge/>
          </w:tcPr>
          <w:p w:rsidR="007129AF" w:rsidRPr="003A7C5D" w:rsidRDefault="007129AF" w:rsidP="002B6F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7129AF" w:rsidRPr="003A7C5D" w:rsidRDefault="0066794D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254,2</w:t>
            </w:r>
          </w:p>
        </w:tc>
        <w:tc>
          <w:tcPr>
            <w:tcW w:w="0" w:type="auto"/>
            <w:textDirection w:val="btLr"/>
            <w:vAlign w:val="center"/>
          </w:tcPr>
          <w:p w:rsidR="007129AF" w:rsidRPr="003A7C5D" w:rsidRDefault="00544750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170,9</w:t>
            </w:r>
          </w:p>
        </w:tc>
        <w:tc>
          <w:tcPr>
            <w:tcW w:w="0" w:type="auto"/>
            <w:textDirection w:val="btLr"/>
            <w:vAlign w:val="center"/>
          </w:tcPr>
          <w:p w:rsidR="007129AF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0" w:type="auto"/>
            <w:textDirection w:val="btLr"/>
            <w:vAlign w:val="center"/>
          </w:tcPr>
          <w:p w:rsidR="007129AF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7129AF" w:rsidRPr="003A7C5D" w:rsidRDefault="007129AF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7129AF" w:rsidRPr="003A7C5D" w:rsidRDefault="007129AF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7129AF" w:rsidRPr="003A7C5D" w:rsidRDefault="00273A44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135BB" w:rsidRPr="003A7C5D" w:rsidTr="00677D51">
        <w:trPr>
          <w:cantSplit/>
          <w:trHeight w:val="385"/>
        </w:trPr>
        <w:tc>
          <w:tcPr>
            <w:tcW w:w="0" w:type="auto"/>
            <w:gridSpan w:val="12"/>
          </w:tcPr>
          <w:p w:rsidR="003135BB" w:rsidRPr="003A7C5D" w:rsidRDefault="003135BB" w:rsidP="003135B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(подпрограммы): Улучшение экологической обстановки в целом на территории муниципального образования «Ульяновский район</w:t>
            </w:r>
          </w:p>
        </w:tc>
      </w:tr>
      <w:tr w:rsidR="003135BB" w:rsidRPr="003A7C5D" w:rsidTr="00677D51">
        <w:trPr>
          <w:cantSplit/>
          <w:trHeight w:val="740"/>
        </w:trPr>
        <w:tc>
          <w:tcPr>
            <w:tcW w:w="0" w:type="auto"/>
            <w:vMerge w:val="restart"/>
          </w:tcPr>
          <w:p w:rsidR="003135BB" w:rsidRPr="003A7C5D" w:rsidRDefault="00EA6232" w:rsidP="003135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vMerge w:val="restart"/>
          </w:tcPr>
          <w:p w:rsidR="003135BB" w:rsidRPr="003A7C5D" w:rsidRDefault="003135BB" w:rsidP="003135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t xml:space="preserve"> </w:t>
            </w: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Количество очищенных, приведенных</w:t>
            </w:r>
          </w:p>
          <w:p w:rsidR="003135BB" w:rsidRPr="003A7C5D" w:rsidRDefault="003135BB" w:rsidP="003135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в надлежащее состояние родников.</w:t>
            </w:r>
          </w:p>
        </w:tc>
        <w:tc>
          <w:tcPr>
            <w:tcW w:w="0" w:type="auto"/>
            <w:vMerge w:val="restart"/>
          </w:tcPr>
          <w:p w:rsidR="003135BB" w:rsidRPr="003A7C5D" w:rsidRDefault="003135BB" w:rsidP="003135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135BB" w:rsidRPr="003A7C5D" w:rsidRDefault="003135BB" w:rsidP="003135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0" w:type="auto"/>
            <w:vMerge w:val="restart"/>
          </w:tcPr>
          <w:p w:rsidR="003135BB" w:rsidRPr="003A7C5D" w:rsidRDefault="003135BB" w:rsidP="003135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38400</w:t>
            </w:r>
            <w:r w:rsidRPr="003A7C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66794D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  <w:r w:rsidR="00544750"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,6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44750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131,6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135BB" w:rsidRPr="003A7C5D" w:rsidTr="00677D51">
        <w:trPr>
          <w:cantSplit/>
          <w:trHeight w:val="485"/>
        </w:trPr>
        <w:tc>
          <w:tcPr>
            <w:tcW w:w="0" w:type="auto"/>
            <w:vMerge/>
          </w:tcPr>
          <w:p w:rsidR="003135BB" w:rsidRPr="003A7C5D" w:rsidRDefault="003135BB" w:rsidP="003135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135BB" w:rsidRPr="003A7C5D" w:rsidRDefault="003135BB" w:rsidP="003135BB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135BB" w:rsidRPr="003A7C5D" w:rsidRDefault="003135BB" w:rsidP="003135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135BB" w:rsidRPr="003A7C5D" w:rsidRDefault="003135BB" w:rsidP="003135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</w:tcPr>
          <w:p w:rsidR="003135BB" w:rsidRPr="003A7C5D" w:rsidRDefault="003135BB" w:rsidP="003135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44750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44750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135BB" w:rsidRPr="003A7C5D" w:rsidTr="00677D51">
        <w:trPr>
          <w:cantSplit/>
          <w:trHeight w:val="650"/>
        </w:trPr>
        <w:tc>
          <w:tcPr>
            <w:tcW w:w="0" w:type="auto"/>
            <w:vMerge/>
          </w:tcPr>
          <w:p w:rsidR="003135BB" w:rsidRPr="003A7C5D" w:rsidRDefault="003135BB" w:rsidP="003135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135BB" w:rsidRPr="003A7C5D" w:rsidRDefault="003135BB" w:rsidP="003135BB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135BB" w:rsidRPr="003A7C5D" w:rsidRDefault="003135BB" w:rsidP="003135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135BB" w:rsidRPr="003A7C5D" w:rsidRDefault="003135BB" w:rsidP="003135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ассигнования </w:t>
            </w:r>
          </w:p>
          <w:p w:rsidR="003135BB" w:rsidRPr="003A7C5D" w:rsidRDefault="003135BB" w:rsidP="003135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0" w:type="auto"/>
            <w:vMerge/>
          </w:tcPr>
          <w:p w:rsidR="003135BB" w:rsidRPr="003A7C5D" w:rsidRDefault="003135BB" w:rsidP="003135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3135BB" w:rsidRPr="003A7C5D" w:rsidTr="00677D51">
        <w:trPr>
          <w:trHeight w:val="227"/>
        </w:trPr>
        <w:tc>
          <w:tcPr>
            <w:tcW w:w="0" w:type="auto"/>
            <w:gridSpan w:val="12"/>
          </w:tcPr>
          <w:p w:rsidR="003135BB" w:rsidRPr="003A7C5D" w:rsidRDefault="003135BB" w:rsidP="003135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(подпрограммы) «Энергосбережение и повышение энергетической эффективности на территории МО «Ульяновский район».</w:t>
            </w:r>
          </w:p>
        </w:tc>
      </w:tr>
      <w:tr w:rsidR="003135BB" w:rsidRPr="003A7C5D" w:rsidTr="00677D51">
        <w:trPr>
          <w:cantSplit/>
          <w:trHeight w:val="570"/>
        </w:trPr>
        <w:tc>
          <w:tcPr>
            <w:tcW w:w="0" w:type="auto"/>
            <w:vMerge w:val="restart"/>
          </w:tcPr>
          <w:p w:rsidR="003135BB" w:rsidRPr="003A7C5D" w:rsidRDefault="00EA6232" w:rsidP="003135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3135BB" w:rsidRPr="003A7C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</w:tcPr>
          <w:p w:rsidR="003135BB" w:rsidRPr="003A7C5D" w:rsidRDefault="003135BB" w:rsidP="003135BB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энергетической эффективности объектов наружного освещения в том числе направленных на замену светильников уличного освещения на энергоэффективные</w:t>
            </w:r>
          </w:p>
        </w:tc>
        <w:tc>
          <w:tcPr>
            <w:tcW w:w="0" w:type="auto"/>
            <w:vMerge w:val="restart"/>
          </w:tcPr>
          <w:p w:rsidR="003135BB" w:rsidRPr="003A7C5D" w:rsidRDefault="003135BB" w:rsidP="003135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135BB" w:rsidRPr="003A7C5D" w:rsidRDefault="003135BB" w:rsidP="003135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0" w:type="auto"/>
            <w:vMerge w:val="restart"/>
          </w:tcPr>
          <w:p w:rsidR="003135BB" w:rsidRPr="003A7C5D" w:rsidRDefault="00144942" w:rsidP="003135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3840038020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BD525D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135BB" w:rsidRPr="003A7C5D" w:rsidTr="00677D51">
        <w:trPr>
          <w:cantSplit/>
          <w:trHeight w:val="637"/>
        </w:trPr>
        <w:tc>
          <w:tcPr>
            <w:tcW w:w="0" w:type="auto"/>
            <w:vMerge/>
          </w:tcPr>
          <w:p w:rsidR="003135BB" w:rsidRPr="003A7C5D" w:rsidRDefault="003135BB" w:rsidP="003135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135BB" w:rsidRPr="003A7C5D" w:rsidRDefault="003135BB" w:rsidP="003135BB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135BB" w:rsidRPr="003A7C5D" w:rsidRDefault="003135BB" w:rsidP="003135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135BB" w:rsidRPr="003A7C5D" w:rsidRDefault="003135BB" w:rsidP="003135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</w:tcPr>
          <w:p w:rsidR="003135BB" w:rsidRPr="003A7C5D" w:rsidRDefault="003135BB" w:rsidP="003135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BD525D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135BB" w:rsidRPr="003A7C5D" w:rsidTr="00677D51">
        <w:trPr>
          <w:cantSplit/>
          <w:trHeight w:val="918"/>
        </w:trPr>
        <w:tc>
          <w:tcPr>
            <w:tcW w:w="0" w:type="auto"/>
            <w:vMerge w:val="restart"/>
          </w:tcPr>
          <w:p w:rsidR="003135BB" w:rsidRPr="003A7C5D" w:rsidRDefault="00EA6232" w:rsidP="003135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0" w:type="auto"/>
            <w:vMerge w:val="restart"/>
          </w:tcPr>
          <w:p w:rsidR="003135BB" w:rsidRPr="003A7C5D" w:rsidRDefault="003135BB" w:rsidP="003135BB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таких объектов на учёт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имущества.</w:t>
            </w:r>
          </w:p>
        </w:tc>
        <w:tc>
          <w:tcPr>
            <w:tcW w:w="0" w:type="auto"/>
            <w:vMerge/>
          </w:tcPr>
          <w:p w:rsidR="003135BB" w:rsidRPr="003A7C5D" w:rsidRDefault="003135BB" w:rsidP="003135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135BB" w:rsidRPr="003A7C5D" w:rsidRDefault="003135BB" w:rsidP="003135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0" w:type="auto"/>
            <w:vMerge w:val="restart"/>
          </w:tcPr>
          <w:p w:rsidR="003135BB" w:rsidRPr="003A7C5D" w:rsidRDefault="00144942" w:rsidP="003135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3840038020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BD525D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D58F3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544750">
            <w:pPr>
              <w:pStyle w:val="ConsPlusNormal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135BB" w:rsidRPr="003A7C5D" w:rsidTr="00677D51">
        <w:trPr>
          <w:cantSplit/>
          <w:trHeight w:val="1134"/>
        </w:trPr>
        <w:tc>
          <w:tcPr>
            <w:tcW w:w="0" w:type="auto"/>
            <w:vMerge/>
          </w:tcPr>
          <w:p w:rsidR="003135BB" w:rsidRPr="003A7C5D" w:rsidRDefault="003135BB" w:rsidP="003135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135BB" w:rsidRPr="003A7C5D" w:rsidRDefault="003135BB" w:rsidP="003135BB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135BB" w:rsidRPr="003A7C5D" w:rsidRDefault="003135BB" w:rsidP="003135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135BB" w:rsidRPr="003A7C5D" w:rsidRDefault="003135BB" w:rsidP="003135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</w:tcPr>
          <w:p w:rsidR="003135BB" w:rsidRPr="003A7C5D" w:rsidRDefault="003135BB" w:rsidP="003135B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D58F3" w:rsidP="003135B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3135B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BD525D" w:rsidP="003135B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5D58F3" w:rsidP="003135B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3135B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3135B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3135BB" w:rsidRPr="003A7C5D" w:rsidRDefault="003135BB" w:rsidP="003135B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266F3" w:rsidRPr="003A7C5D" w:rsidRDefault="008266F3" w:rsidP="002B6F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E6" w:rsidRPr="003A7C5D" w:rsidRDefault="00556EA3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7C5D">
        <w:rPr>
          <w:rFonts w:ascii="Times New Roman" w:eastAsia="Calibri" w:hAnsi="Times New Roman" w:cs="Times New Roman"/>
          <w:sz w:val="24"/>
          <w:szCs w:val="24"/>
        </w:rPr>
        <w:t xml:space="preserve">Приложение №4 </w:t>
      </w:r>
      <w:r w:rsidR="002532E6" w:rsidRPr="003A7C5D">
        <w:rPr>
          <w:rFonts w:ascii="Times New Roman" w:eastAsia="Calibri" w:hAnsi="Times New Roman" w:cs="Times New Roman"/>
          <w:sz w:val="24"/>
          <w:szCs w:val="24"/>
        </w:rPr>
        <w:t>к муниципальной программе</w:t>
      </w:r>
    </w:p>
    <w:p w:rsidR="002532E6" w:rsidRPr="003A7C5D" w:rsidRDefault="002532E6" w:rsidP="002B6F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C5D">
        <w:rPr>
          <w:rFonts w:ascii="Times New Roman" w:eastAsia="Calibri" w:hAnsi="Times New Roman" w:cs="Times New Roman"/>
          <w:b/>
          <w:sz w:val="24"/>
          <w:szCs w:val="24"/>
        </w:rPr>
        <w:t>Паспорт структурного элемента муниципальной программы Комплекс процессных мероприятий «Организация водоснабжения и водоотведения в населённых пунктах Ульяновского района Ульяновской области»</w:t>
      </w: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32E6" w:rsidRPr="003A7C5D" w:rsidRDefault="002532E6" w:rsidP="002B6F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положения</w:t>
      </w:r>
    </w:p>
    <w:tbl>
      <w:tblPr>
        <w:tblW w:w="15402" w:type="dxa"/>
        <w:tblInd w:w="-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1009"/>
      </w:tblGrid>
      <w:tr w:rsidR="002532E6" w:rsidRPr="003A7C5D" w:rsidTr="00BF36EA">
        <w:trPr>
          <w:trHeight w:val="15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2E6" w:rsidRPr="003A7C5D" w:rsidTr="00BF36EA"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орган за выполнение комплекса мероприятий</w:t>
            </w: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EB6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благоустройства и экологии  администрации муниципального образования «Ульяновский район» Ульяновской области.</w:t>
            </w:r>
          </w:p>
        </w:tc>
      </w:tr>
      <w:tr w:rsidR="002532E6" w:rsidRPr="003A7C5D" w:rsidTr="00BF36EA"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Связь с муниципальной программой</w:t>
            </w:r>
          </w:p>
        </w:tc>
        <w:tc>
          <w:tcPr>
            <w:tcW w:w="1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«Организация водоснабжения и водоотведения в населённых пунктах Ульяновского района Ульяновской области» связан с муниципальной программой «Развитие жилищно-коммунального хозяйства в муниципальном образовании «Ульяновский район» Ульяновской области»</w:t>
            </w:r>
          </w:p>
        </w:tc>
      </w:tr>
    </w:tbl>
    <w:p w:rsidR="002532E6" w:rsidRPr="003A7C5D" w:rsidRDefault="002532E6" w:rsidP="002B6F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Показатели структурного элемента муниципальной программы</w:t>
      </w:r>
    </w:p>
    <w:p w:rsidR="002532E6" w:rsidRPr="003A7C5D" w:rsidRDefault="002532E6" w:rsidP="002B6F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150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560"/>
        <w:gridCol w:w="1275"/>
        <w:gridCol w:w="709"/>
        <w:gridCol w:w="709"/>
        <w:gridCol w:w="709"/>
        <w:gridCol w:w="708"/>
        <w:gridCol w:w="851"/>
        <w:gridCol w:w="709"/>
        <w:gridCol w:w="3430"/>
      </w:tblGrid>
      <w:tr w:rsidR="002532E6" w:rsidRPr="003A7C5D" w:rsidTr="009959A6">
        <w:tc>
          <w:tcPr>
            <w:tcW w:w="710" w:type="dxa"/>
            <w:vMerge w:val="restart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rPr>
                <w:bCs/>
              </w:rPr>
              <w:t>№ п/п</w:t>
            </w:r>
          </w:p>
        </w:tc>
        <w:tc>
          <w:tcPr>
            <w:tcW w:w="2126" w:type="dxa"/>
            <w:vMerge w:val="restart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Наименование показателя/задачи</w:t>
            </w:r>
          </w:p>
        </w:tc>
        <w:tc>
          <w:tcPr>
            <w:tcW w:w="1559" w:type="dxa"/>
            <w:vMerge w:val="restart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Признак возрастания/убывания</w:t>
            </w:r>
          </w:p>
        </w:tc>
        <w:tc>
          <w:tcPr>
            <w:tcW w:w="1560" w:type="dxa"/>
            <w:vMerge w:val="restart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Единица измерения (по </w:t>
            </w:r>
            <w:hyperlink r:id="rId8" w:anchor="7D20K3" w:history="1">
              <w:r w:rsidRPr="003A7C5D">
                <w:rPr>
                  <w:color w:val="0000FF"/>
                  <w:u w:val="single"/>
                </w:rPr>
                <w:t>ОКЕИ</w:t>
              </w:r>
            </w:hyperlink>
            <w:r w:rsidRPr="003A7C5D">
              <w:t>)</w:t>
            </w:r>
          </w:p>
        </w:tc>
        <w:tc>
          <w:tcPr>
            <w:tcW w:w="1275" w:type="dxa"/>
            <w:vMerge w:val="restart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Базовое значение</w:t>
            </w:r>
          </w:p>
        </w:tc>
        <w:tc>
          <w:tcPr>
            <w:tcW w:w="4395" w:type="dxa"/>
            <w:gridSpan w:val="6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Значение показателей по годам</w:t>
            </w:r>
          </w:p>
        </w:tc>
        <w:tc>
          <w:tcPr>
            <w:tcW w:w="3430" w:type="dxa"/>
            <w:vMerge w:val="restart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Ответственный за достижение показателя</w:t>
            </w:r>
          </w:p>
        </w:tc>
      </w:tr>
      <w:tr w:rsidR="002532E6" w:rsidRPr="003A7C5D" w:rsidTr="009959A6">
        <w:tc>
          <w:tcPr>
            <w:tcW w:w="710" w:type="dxa"/>
            <w:vMerge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</w:p>
        </w:tc>
        <w:tc>
          <w:tcPr>
            <w:tcW w:w="2126" w:type="dxa"/>
            <w:vMerge/>
          </w:tcPr>
          <w:p w:rsidR="002532E6" w:rsidRPr="003A7C5D" w:rsidRDefault="002532E6" w:rsidP="002B6FB5">
            <w:pPr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2532E6" w:rsidRPr="003A7C5D" w:rsidRDefault="002532E6" w:rsidP="002B6FB5">
            <w:pPr>
              <w:jc w:val="center"/>
              <w:textAlignment w:val="baseline"/>
            </w:pPr>
          </w:p>
        </w:tc>
        <w:tc>
          <w:tcPr>
            <w:tcW w:w="1560" w:type="dxa"/>
            <w:vMerge/>
          </w:tcPr>
          <w:p w:rsidR="002532E6" w:rsidRPr="003A7C5D" w:rsidRDefault="002532E6" w:rsidP="002B6FB5">
            <w:pPr>
              <w:jc w:val="center"/>
              <w:textAlignment w:val="baseline"/>
            </w:pPr>
          </w:p>
        </w:tc>
        <w:tc>
          <w:tcPr>
            <w:tcW w:w="1275" w:type="dxa"/>
            <w:vMerge/>
          </w:tcPr>
          <w:p w:rsidR="002532E6" w:rsidRPr="003A7C5D" w:rsidRDefault="002532E6" w:rsidP="002B6FB5">
            <w:pPr>
              <w:jc w:val="center"/>
              <w:textAlignment w:val="baseline"/>
            </w:pPr>
          </w:p>
        </w:tc>
        <w:tc>
          <w:tcPr>
            <w:tcW w:w="709" w:type="dxa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2025 год</w:t>
            </w:r>
          </w:p>
        </w:tc>
        <w:tc>
          <w:tcPr>
            <w:tcW w:w="709" w:type="dxa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2026 год</w:t>
            </w:r>
          </w:p>
        </w:tc>
        <w:tc>
          <w:tcPr>
            <w:tcW w:w="709" w:type="dxa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2027 год</w:t>
            </w:r>
          </w:p>
        </w:tc>
        <w:tc>
          <w:tcPr>
            <w:tcW w:w="708" w:type="dxa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2028 год</w:t>
            </w:r>
          </w:p>
        </w:tc>
        <w:tc>
          <w:tcPr>
            <w:tcW w:w="851" w:type="dxa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2029 год</w:t>
            </w:r>
          </w:p>
        </w:tc>
        <w:tc>
          <w:tcPr>
            <w:tcW w:w="709" w:type="dxa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2030 год</w:t>
            </w:r>
          </w:p>
        </w:tc>
        <w:tc>
          <w:tcPr>
            <w:tcW w:w="3430" w:type="dxa"/>
            <w:vMerge/>
          </w:tcPr>
          <w:p w:rsidR="002532E6" w:rsidRPr="003A7C5D" w:rsidRDefault="002532E6" w:rsidP="002B6FB5">
            <w:pPr>
              <w:jc w:val="center"/>
              <w:textAlignment w:val="baseline"/>
            </w:pPr>
          </w:p>
        </w:tc>
      </w:tr>
      <w:tr w:rsidR="002532E6" w:rsidRPr="003A7C5D" w:rsidTr="009959A6">
        <w:tc>
          <w:tcPr>
            <w:tcW w:w="710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rPr>
                <w:bCs/>
              </w:rPr>
              <w:t>1</w:t>
            </w:r>
          </w:p>
        </w:tc>
        <w:tc>
          <w:tcPr>
            <w:tcW w:w="2126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2</w:t>
            </w:r>
          </w:p>
        </w:tc>
        <w:tc>
          <w:tcPr>
            <w:tcW w:w="1559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3</w:t>
            </w:r>
          </w:p>
        </w:tc>
        <w:tc>
          <w:tcPr>
            <w:tcW w:w="1560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4</w:t>
            </w:r>
          </w:p>
        </w:tc>
        <w:tc>
          <w:tcPr>
            <w:tcW w:w="1275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5</w:t>
            </w:r>
          </w:p>
        </w:tc>
        <w:tc>
          <w:tcPr>
            <w:tcW w:w="709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6</w:t>
            </w:r>
          </w:p>
        </w:tc>
        <w:tc>
          <w:tcPr>
            <w:tcW w:w="709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7</w:t>
            </w:r>
          </w:p>
        </w:tc>
        <w:tc>
          <w:tcPr>
            <w:tcW w:w="709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8</w:t>
            </w:r>
          </w:p>
        </w:tc>
        <w:tc>
          <w:tcPr>
            <w:tcW w:w="708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9</w:t>
            </w:r>
          </w:p>
        </w:tc>
        <w:tc>
          <w:tcPr>
            <w:tcW w:w="851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10</w:t>
            </w:r>
          </w:p>
        </w:tc>
        <w:tc>
          <w:tcPr>
            <w:tcW w:w="709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11</w:t>
            </w:r>
          </w:p>
        </w:tc>
        <w:tc>
          <w:tcPr>
            <w:tcW w:w="3430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12</w:t>
            </w:r>
          </w:p>
        </w:tc>
      </w:tr>
      <w:tr w:rsidR="002532E6" w:rsidRPr="003A7C5D" w:rsidTr="009959A6">
        <w:tc>
          <w:tcPr>
            <w:tcW w:w="710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rPr>
                <w:bCs/>
              </w:rPr>
              <w:t>1.</w:t>
            </w:r>
          </w:p>
        </w:tc>
        <w:tc>
          <w:tcPr>
            <w:tcW w:w="14345" w:type="dxa"/>
            <w:gridSpan w:val="11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Задача: повышение качества питьевой воды, подаваемой с использованием централизованных систем водоснабжения</w:t>
            </w:r>
          </w:p>
        </w:tc>
      </w:tr>
      <w:tr w:rsidR="002532E6" w:rsidRPr="003A7C5D" w:rsidTr="009959A6">
        <w:tc>
          <w:tcPr>
            <w:tcW w:w="710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rPr>
                <w:bCs/>
              </w:rPr>
              <w:t>1.1.</w:t>
            </w:r>
          </w:p>
        </w:tc>
        <w:tc>
          <w:tcPr>
            <w:tcW w:w="2126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Количество отремонтированных, заменённых, реконструированных объектов водоснабжения</w:t>
            </w:r>
          </w:p>
        </w:tc>
        <w:tc>
          <w:tcPr>
            <w:tcW w:w="1559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+</w:t>
            </w:r>
          </w:p>
        </w:tc>
        <w:tc>
          <w:tcPr>
            <w:tcW w:w="1560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Ед.</w:t>
            </w:r>
          </w:p>
        </w:tc>
        <w:tc>
          <w:tcPr>
            <w:tcW w:w="1275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2</w:t>
            </w:r>
          </w:p>
        </w:tc>
        <w:tc>
          <w:tcPr>
            <w:tcW w:w="709" w:type="dxa"/>
            <w:vAlign w:val="center"/>
          </w:tcPr>
          <w:p w:rsidR="002532E6" w:rsidRPr="003A7C5D" w:rsidRDefault="00BD525D" w:rsidP="002B6FB5">
            <w:pPr>
              <w:jc w:val="center"/>
              <w:textAlignment w:val="baseline"/>
            </w:pPr>
            <w:r w:rsidRPr="003A7C5D">
              <w:t>1</w:t>
            </w:r>
          </w:p>
        </w:tc>
        <w:tc>
          <w:tcPr>
            <w:tcW w:w="709" w:type="dxa"/>
            <w:vAlign w:val="center"/>
          </w:tcPr>
          <w:p w:rsidR="002532E6" w:rsidRPr="003A7C5D" w:rsidRDefault="00EB6256" w:rsidP="002B6FB5">
            <w:pPr>
              <w:jc w:val="center"/>
              <w:textAlignment w:val="baseline"/>
            </w:pPr>
            <w:r w:rsidRPr="003A7C5D">
              <w:t>0</w:t>
            </w:r>
          </w:p>
        </w:tc>
        <w:tc>
          <w:tcPr>
            <w:tcW w:w="709" w:type="dxa"/>
            <w:vAlign w:val="center"/>
          </w:tcPr>
          <w:p w:rsidR="002532E6" w:rsidRPr="003A7C5D" w:rsidRDefault="00EB6256" w:rsidP="002B6FB5">
            <w:pPr>
              <w:jc w:val="center"/>
              <w:textAlignment w:val="baseline"/>
            </w:pPr>
            <w:r w:rsidRPr="003A7C5D">
              <w:t>0</w:t>
            </w:r>
          </w:p>
        </w:tc>
        <w:tc>
          <w:tcPr>
            <w:tcW w:w="708" w:type="dxa"/>
            <w:vAlign w:val="center"/>
          </w:tcPr>
          <w:p w:rsidR="002532E6" w:rsidRPr="003A7C5D" w:rsidRDefault="00EB6256" w:rsidP="002B6FB5">
            <w:pPr>
              <w:jc w:val="center"/>
              <w:textAlignment w:val="baseline"/>
            </w:pPr>
            <w:r w:rsidRPr="003A7C5D">
              <w:t>0</w:t>
            </w:r>
          </w:p>
        </w:tc>
        <w:tc>
          <w:tcPr>
            <w:tcW w:w="851" w:type="dxa"/>
            <w:vAlign w:val="center"/>
          </w:tcPr>
          <w:p w:rsidR="002532E6" w:rsidRPr="003A7C5D" w:rsidRDefault="00EB6256" w:rsidP="002B6FB5">
            <w:pPr>
              <w:jc w:val="center"/>
              <w:textAlignment w:val="baseline"/>
            </w:pPr>
            <w:r w:rsidRPr="003A7C5D">
              <w:t>0</w:t>
            </w:r>
          </w:p>
        </w:tc>
        <w:tc>
          <w:tcPr>
            <w:tcW w:w="709" w:type="dxa"/>
            <w:vAlign w:val="center"/>
          </w:tcPr>
          <w:p w:rsidR="002532E6" w:rsidRPr="003A7C5D" w:rsidRDefault="00EB6256" w:rsidP="002B6FB5">
            <w:pPr>
              <w:jc w:val="center"/>
              <w:textAlignment w:val="baseline"/>
            </w:pPr>
            <w:r w:rsidRPr="003A7C5D">
              <w:t>0</w:t>
            </w:r>
          </w:p>
        </w:tc>
        <w:tc>
          <w:tcPr>
            <w:tcW w:w="3430" w:type="dxa"/>
            <w:vAlign w:val="center"/>
          </w:tcPr>
          <w:p w:rsidR="002532E6" w:rsidRPr="003A7C5D" w:rsidRDefault="002532E6" w:rsidP="00EB6256">
            <w:pPr>
              <w:jc w:val="center"/>
              <w:textAlignment w:val="baseline"/>
            </w:pPr>
            <w:r w:rsidRPr="003A7C5D">
              <w:t>Начальник отдела архитектуры, благоустройства и экологии администрации муниципального образования «Ульяновский район» Ульяновской области.</w:t>
            </w:r>
          </w:p>
        </w:tc>
      </w:tr>
    </w:tbl>
    <w:p w:rsidR="002532E6" w:rsidRPr="003A7C5D" w:rsidRDefault="002532E6" w:rsidP="002B6F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2E6" w:rsidRPr="003A7C5D" w:rsidRDefault="002532E6" w:rsidP="002B6F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2E6" w:rsidRPr="003A7C5D" w:rsidRDefault="002532E6" w:rsidP="002B6F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2E6" w:rsidRPr="003A7C5D" w:rsidRDefault="00556EA3" w:rsidP="00556E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7C5D">
        <w:rPr>
          <w:rFonts w:ascii="Times New Roman" w:eastAsia="Calibri" w:hAnsi="Times New Roman" w:cs="Times New Roman"/>
          <w:sz w:val="24"/>
          <w:szCs w:val="24"/>
        </w:rPr>
        <w:t xml:space="preserve">Приложение №5 </w:t>
      </w:r>
      <w:r w:rsidR="002532E6" w:rsidRPr="003A7C5D">
        <w:rPr>
          <w:rFonts w:ascii="Times New Roman" w:eastAsia="Calibri" w:hAnsi="Times New Roman" w:cs="Times New Roman"/>
          <w:sz w:val="24"/>
          <w:szCs w:val="24"/>
        </w:rPr>
        <w:t>к муниципальной программе</w:t>
      </w:r>
    </w:p>
    <w:p w:rsidR="009959A6" w:rsidRPr="003A7C5D" w:rsidRDefault="009959A6" w:rsidP="002B6FB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C5D">
        <w:rPr>
          <w:rFonts w:ascii="Times New Roman" w:eastAsia="Calibri" w:hAnsi="Times New Roman" w:cs="Times New Roman"/>
          <w:b/>
          <w:sz w:val="24"/>
          <w:szCs w:val="24"/>
        </w:rPr>
        <w:t>Паспорт структурного элемента муниципальной программы Комплекс процессных мероприятий «Обращение с твёрдыми коммунальными отходами»</w:t>
      </w: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32E6" w:rsidRPr="003A7C5D" w:rsidRDefault="002532E6" w:rsidP="002B6F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положения</w:t>
      </w:r>
    </w:p>
    <w:tbl>
      <w:tblPr>
        <w:tblW w:w="15118" w:type="dxa"/>
        <w:tblInd w:w="-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0725"/>
      </w:tblGrid>
      <w:tr w:rsidR="002532E6" w:rsidRPr="003A7C5D" w:rsidTr="009959A6">
        <w:trPr>
          <w:trHeight w:val="15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2E6" w:rsidRPr="003A7C5D" w:rsidTr="009959A6"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орган за выполнение комплекса мероприятий</w:t>
            </w:r>
          </w:p>
        </w:tc>
        <w:tc>
          <w:tcPr>
            <w:tcW w:w="10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EB6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благоустройства и экологии администрации муниципального образования «Ульяновский район» Ульяновской области.</w:t>
            </w:r>
          </w:p>
        </w:tc>
      </w:tr>
      <w:tr w:rsidR="002532E6" w:rsidRPr="003A7C5D" w:rsidTr="009959A6"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10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«Обращение с твёрдыми коммунальными отходами» связан с муниципальной программой «Развитие жилищно-коммунального хозяйства в муниципальном образовании «Ульяновский район» Ульяновской области»</w:t>
            </w:r>
          </w:p>
        </w:tc>
      </w:tr>
    </w:tbl>
    <w:p w:rsidR="002532E6" w:rsidRPr="003A7C5D" w:rsidRDefault="002532E6" w:rsidP="002B6F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2E6" w:rsidRPr="003A7C5D" w:rsidRDefault="002532E6" w:rsidP="002B6F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Показатели структурного элемента муниципальной программы</w:t>
      </w:r>
    </w:p>
    <w:tbl>
      <w:tblPr>
        <w:tblStyle w:val="a7"/>
        <w:tblW w:w="150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560"/>
        <w:gridCol w:w="1275"/>
        <w:gridCol w:w="709"/>
        <w:gridCol w:w="709"/>
        <w:gridCol w:w="709"/>
        <w:gridCol w:w="708"/>
        <w:gridCol w:w="851"/>
        <w:gridCol w:w="709"/>
        <w:gridCol w:w="3430"/>
      </w:tblGrid>
      <w:tr w:rsidR="002532E6" w:rsidRPr="003A7C5D" w:rsidTr="009959A6">
        <w:tc>
          <w:tcPr>
            <w:tcW w:w="710" w:type="dxa"/>
            <w:vMerge w:val="restart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rPr>
                <w:bCs/>
              </w:rPr>
              <w:t>№ п/п</w:t>
            </w:r>
          </w:p>
        </w:tc>
        <w:tc>
          <w:tcPr>
            <w:tcW w:w="2126" w:type="dxa"/>
            <w:vMerge w:val="restart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Наименование показателя/задачи</w:t>
            </w:r>
          </w:p>
        </w:tc>
        <w:tc>
          <w:tcPr>
            <w:tcW w:w="1559" w:type="dxa"/>
            <w:vMerge w:val="restart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Признак возрастания/убывания</w:t>
            </w:r>
          </w:p>
        </w:tc>
        <w:tc>
          <w:tcPr>
            <w:tcW w:w="1560" w:type="dxa"/>
            <w:vMerge w:val="restart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Единица измерения (по </w:t>
            </w:r>
            <w:hyperlink r:id="rId9" w:anchor="7D20K3" w:history="1">
              <w:r w:rsidRPr="003A7C5D">
                <w:rPr>
                  <w:color w:val="0000FF"/>
                  <w:u w:val="single"/>
                </w:rPr>
                <w:t>ОКЕИ</w:t>
              </w:r>
            </w:hyperlink>
            <w:r w:rsidRPr="003A7C5D">
              <w:t>)</w:t>
            </w:r>
          </w:p>
        </w:tc>
        <w:tc>
          <w:tcPr>
            <w:tcW w:w="1275" w:type="dxa"/>
            <w:vMerge w:val="restart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Базовое значение</w:t>
            </w:r>
          </w:p>
        </w:tc>
        <w:tc>
          <w:tcPr>
            <w:tcW w:w="4395" w:type="dxa"/>
            <w:gridSpan w:val="6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Значение показателей по годам</w:t>
            </w:r>
          </w:p>
        </w:tc>
        <w:tc>
          <w:tcPr>
            <w:tcW w:w="3430" w:type="dxa"/>
            <w:vMerge w:val="restart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Ответственный за достижение показателя</w:t>
            </w:r>
          </w:p>
        </w:tc>
      </w:tr>
      <w:tr w:rsidR="002532E6" w:rsidRPr="003A7C5D" w:rsidTr="009959A6">
        <w:tc>
          <w:tcPr>
            <w:tcW w:w="710" w:type="dxa"/>
            <w:vMerge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</w:p>
        </w:tc>
        <w:tc>
          <w:tcPr>
            <w:tcW w:w="2126" w:type="dxa"/>
            <w:vMerge/>
          </w:tcPr>
          <w:p w:rsidR="002532E6" w:rsidRPr="003A7C5D" w:rsidRDefault="002532E6" w:rsidP="002B6FB5">
            <w:pPr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2532E6" w:rsidRPr="003A7C5D" w:rsidRDefault="002532E6" w:rsidP="002B6FB5">
            <w:pPr>
              <w:jc w:val="center"/>
              <w:textAlignment w:val="baseline"/>
            </w:pPr>
          </w:p>
        </w:tc>
        <w:tc>
          <w:tcPr>
            <w:tcW w:w="1560" w:type="dxa"/>
            <w:vMerge/>
          </w:tcPr>
          <w:p w:rsidR="002532E6" w:rsidRPr="003A7C5D" w:rsidRDefault="002532E6" w:rsidP="002B6FB5">
            <w:pPr>
              <w:jc w:val="center"/>
              <w:textAlignment w:val="baseline"/>
            </w:pPr>
          </w:p>
        </w:tc>
        <w:tc>
          <w:tcPr>
            <w:tcW w:w="1275" w:type="dxa"/>
            <w:vMerge/>
          </w:tcPr>
          <w:p w:rsidR="002532E6" w:rsidRPr="003A7C5D" w:rsidRDefault="002532E6" w:rsidP="002B6FB5">
            <w:pPr>
              <w:jc w:val="center"/>
              <w:textAlignment w:val="baseline"/>
            </w:pPr>
          </w:p>
        </w:tc>
        <w:tc>
          <w:tcPr>
            <w:tcW w:w="709" w:type="dxa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2025 год</w:t>
            </w:r>
          </w:p>
        </w:tc>
        <w:tc>
          <w:tcPr>
            <w:tcW w:w="709" w:type="dxa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2026 год</w:t>
            </w:r>
          </w:p>
        </w:tc>
        <w:tc>
          <w:tcPr>
            <w:tcW w:w="709" w:type="dxa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2027 год</w:t>
            </w:r>
          </w:p>
        </w:tc>
        <w:tc>
          <w:tcPr>
            <w:tcW w:w="708" w:type="dxa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2028 год</w:t>
            </w:r>
          </w:p>
        </w:tc>
        <w:tc>
          <w:tcPr>
            <w:tcW w:w="851" w:type="dxa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2029 год</w:t>
            </w:r>
          </w:p>
        </w:tc>
        <w:tc>
          <w:tcPr>
            <w:tcW w:w="709" w:type="dxa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t>2030 год</w:t>
            </w:r>
          </w:p>
        </w:tc>
        <w:tc>
          <w:tcPr>
            <w:tcW w:w="3430" w:type="dxa"/>
            <w:vMerge/>
          </w:tcPr>
          <w:p w:rsidR="002532E6" w:rsidRPr="003A7C5D" w:rsidRDefault="002532E6" w:rsidP="002B6FB5">
            <w:pPr>
              <w:jc w:val="center"/>
              <w:textAlignment w:val="baseline"/>
            </w:pPr>
          </w:p>
        </w:tc>
      </w:tr>
      <w:tr w:rsidR="002532E6" w:rsidRPr="003A7C5D" w:rsidTr="009959A6">
        <w:tc>
          <w:tcPr>
            <w:tcW w:w="710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rPr>
                <w:bCs/>
              </w:rPr>
              <w:t>1</w:t>
            </w:r>
          </w:p>
        </w:tc>
        <w:tc>
          <w:tcPr>
            <w:tcW w:w="2126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2</w:t>
            </w:r>
          </w:p>
        </w:tc>
        <w:tc>
          <w:tcPr>
            <w:tcW w:w="1559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3</w:t>
            </w:r>
          </w:p>
        </w:tc>
        <w:tc>
          <w:tcPr>
            <w:tcW w:w="1560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4</w:t>
            </w:r>
          </w:p>
        </w:tc>
        <w:tc>
          <w:tcPr>
            <w:tcW w:w="1275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5</w:t>
            </w:r>
          </w:p>
        </w:tc>
        <w:tc>
          <w:tcPr>
            <w:tcW w:w="709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6</w:t>
            </w:r>
          </w:p>
        </w:tc>
        <w:tc>
          <w:tcPr>
            <w:tcW w:w="709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7</w:t>
            </w:r>
          </w:p>
        </w:tc>
        <w:tc>
          <w:tcPr>
            <w:tcW w:w="709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8</w:t>
            </w:r>
          </w:p>
        </w:tc>
        <w:tc>
          <w:tcPr>
            <w:tcW w:w="708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9</w:t>
            </w:r>
          </w:p>
        </w:tc>
        <w:tc>
          <w:tcPr>
            <w:tcW w:w="851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10</w:t>
            </w:r>
          </w:p>
        </w:tc>
        <w:tc>
          <w:tcPr>
            <w:tcW w:w="709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11</w:t>
            </w:r>
          </w:p>
        </w:tc>
        <w:tc>
          <w:tcPr>
            <w:tcW w:w="3430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12</w:t>
            </w:r>
          </w:p>
        </w:tc>
      </w:tr>
      <w:tr w:rsidR="002532E6" w:rsidRPr="003A7C5D" w:rsidTr="009959A6">
        <w:tc>
          <w:tcPr>
            <w:tcW w:w="710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rPr>
                <w:bCs/>
              </w:rPr>
              <w:t>1.</w:t>
            </w:r>
          </w:p>
        </w:tc>
        <w:tc>
          <w:tcPr>
            <w:tcW w:w="14345" w:type="dxa"/>
            <w:gridSpan w:val="11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Задача: создание устойчивой системы обращения с ТКО</w:t>
            </w:r>
          </w:p>
        </w:tc>
      </w:tr>
      <w:tr w:rsidR="002532E6" w:rsidRPr="003A7C5D" w:rsidTr="009959A6">
        <w:tc>
          <w:tcPr>
            <w:tcW w:w="710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  <w:rPr>
                <w:bCs/>
              </w:rPr>
            </w:pPr>
            <w:r w:rsidRPr="003A7C5D">
              <w:rPr>
                <w:bCs/>
              </w:rPr>
              <w:lastRenderedPageBreak/>
              <w:t>1.1.</w:t>
            </w:r>
          </w:p>
        </w:tc>
        <w:tc>
          <w:tcPr>
            <w:tcW w:w="2126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Количество мест (площадок) накопления ТКО (в том числе для раздельного накопления ТКО), обустроенных в соответствии с санитарными правилами и нормами</w:t>
            </w:r>
          </w:p>
        </w:tc>
        <w:tc>
          <w:tcPr>
            <w:tcW w:w="1559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+</w:t>
            </w:r>
          </w:p>
        </w:tc>
        <w:tc>
          <w:tcPr>
            <w:tcW w:w="1560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Ед.</w:t>
            </w:r>
          </w:p>
        </w:tc>
        <w:tc>
          <w:tcPr>
            <w:tcW w:w="1275" w:type="dxa"/>
            <w:vAlign w:val="center"/>
          </w:tcPr>
          <w:p w:rsidR="002532E6" w:rsidRPr="003A7C5D" w:rsidRDefault="002532E6" w:rsidP="002B6FB5">
            <w:pPr>
              <w:jc w:val="center"/>
              <w:textAlignment w:val="baseline"/>
            </w:pPr>
            <w:r w:rsidRPr="003A7C5D">
              <w:t>4</w:t>
            </w:r>
          </w:p>
        </w:tc>
        <w:tc>
          <w:tcPr>
            <w:tcW w:w="709" w:type="dxa"/>
            <w:vAlign w:val="center"/>
          </w:tcPr>
          <w:p w:rsidR="002532E6" w:rsidRPr="003A7C5D" w:rsidRDefault="00EA6232" w:rsidP="002B6FB5">
            <w:pPr>
              <w:jc w:val="center"/>
              <w:textAlignment w:val="baseline"/>
            </w:pPr>
            <w:r w:rsidRPr="003A7C5D">
              <w:t>9</w:t>
            </w:r>
          </w:p>
        </w:tc>
        <w:tc>
          <w:tcPr>
            <w:tcW w:w="709" w:type="dxa"/>
            <w:vAlign w:val="center"/>
          </w:tcPr>
          <w:p w:rsidR="002532E6" w:rsidRPr="003A7C5D" w:rsidRDefault="00BF36EA" w:rsidP="002B6FB5">
            <w:pPr>
              <w:jc w:val="center"/>
              <w:textAlignment w:val="baseline"/>
            </w:pPr>
            <w:r w:rsidRPr="003A7C5D">
              <w:t>3</w:t>
            </w:r>
          </w:p>
        </w:tc>
        <w:tc>
          <w:tcPr>
            <w:tcW w:w="709" w:type="dxa"/>
            <w:vAlign w:val="center"/>
          </w:tcPr>
          <w:p w:rsidR="002532E6" w:rsidRPr="003A7C5D" w:rsidRDefault="00EA6232" w:rsidP="002B6FB5">
            <w:pPr>
              <w:jc w:val="center"/>
              <w:textAlignment w:val="baseline"/>
            </w:pPr>
            <w:r w:rsidRPr="003A7C5D">
              <w:t>0</w:t>
            </w:r>
          </w:p>
        </w:tc>
        <w:tc>
          <w:tcPr>
            <w:tcW w:w="708" w:type="dxa"/>
            <w:vAlign w:val="center"/>
          </w:tcPr>
          <w:p w:rsidR="002532E6" w:rsidRPr="003A7C5D" w:rsidRDefault="00EA6232" w:rsidP="002B6FB5">
            <w:pPr>
              <w:jc w:val="center"/>
              <w:textAlignment w:val="baseline"/>
            </w:pPr>
            <w:r w:rsidRPr="003A7C5D">
              <w:t>0</w:t>
            </w:r>
          </w:p>
        </w:tc>
        <w:tc>
          <w:tcPr>
            <w:tcW w:w="851" w:type="dxa"/>
            <w:vAlign w:val="center"/>
          </w:tcPr>
          <w:p w:rsidR="002532E6" w:rsidRPr="003A7C5D" w:rsidRDefault="00EA6232" w:rsidP="002B6FB5">
            <w:pPr>
              <w:jc w:val="center"/>
              <w:textAlignment w:val="baseline"/>
            </w:pPr>
            <w:r w:rsidRPr="003A7C5D">
              <w:t>0</w:t>
            </w:r>
          </w:p>
        </w:tc>
        <w:tc>
          <w:tcPr>
            <w:tcW w:w="709" w:type="dxa"/>
            <w:vAlign w:val="center"/>
          </w:tcPr>
          <w:p w:rsidR="002532E6" w:rsidRPr="003A7C5D" w:rsidRDefault="00EA6232" w:rsidP="002B6FB5">
            <w:pPr>
              <w:jc w:val="center"/>
              <w:textAlignment w:val="baseline"/>
            </w:pPr>
            <w:r w:rsidRPr="003A7C5D">
              <w:t>0</w:t>
            </w:r>
          </w:p>
        </w:tc>
        <w:tc>
          <w:tcPr>
            <w:tcW w:w="3430" w:type="dxa"/>
            <w:vAlign w:val="center"/>
          </w:tcPr>
          <w:p w:rsidR="002532E6" w:rsidRPr="003A7C5D" w:rsidRDefault="002532E6" w:rsidP="00BD525D">
            <w:pPr>
              <w:jc w:val="center"/>
              <w:textAlignment w:val="baseline"/>
            </w:pPr>
            <w:r w:rsidRPr="003A7C5D">
              <w:t>Начальник отдела архитектуры, благоустройства и экологии  администрации муниципального образования «Ульяновский район» Ульяновской области.</w:t>
            </w:r>
          </w:p>
        </w:tc>
      </w:tr>
    </w:tbl>
    <w:p w:rsidR="00DE78F3" w:rsidRPr="003A7C5D" w:rsidRDefault="00DE78F3" w:rsidP="002B6F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532E6" w:rsidRPr="003A7C5D" w:rsidRDefault="00DE78F3" w:rsidP="002B6F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7C5D">
        <w:rPr>
          <w:rFonts w:ascii="Times New Roman" w:eastAsia="Calibri" w:hAnsi="Times New Roman" w:cs="Times New Roman"/>
          <w:sz w:val="24"/>
          <w:szCs w:val="24"/>
        </w:rPr>
        <w:t>Приложение №6</w:t>
      </w:r>
      <w:r w:rsidR="009959A6" w:rsidRPr="003A7C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2E6" w:rsidRPr="003A7C5D">
        <w:rPr>
          <w:rFonts w:ascii="Times New Roman" w:eastAsia="Calibri" w:hAnsi="Times New Roman" w:cs="Times New Roman"/>
          <w:sz w:val="24"/>
          <w:szCs w:val="24"/>
        </w:rPr>
        <w:t>к муниципальной программе</w:t>
      </w: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532E6" w:rsidRPr="003A7C5D" w:rsidRDefault="002532E6" w:rsidP="002B6F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A7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Паспорт структурного элемента муниципальной программы «</w:t>
      </w:r>
      <w:r w:rsidR="00DE78F3" w:rsidRPr="003A7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Улучшение экологической обстановки в целом на территории муниципального образования «Ульяновский район»</w:t>
      </w:r>
    </w:p>
    <w:p w:rsidR="002532E6" w:rsidRPr="003A7C5D" w:rsidRDefault="002532E6" w:rsidP="002B6F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32E6" w:rsidRPr="003A7C5D" w:rsidRDefault="002532E6" w:rsidP="002B6F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положения</w:t>
      </w:r>
    </w:p>
    <w:tbl>
      <w:tblPr>
        <w:tblW w:w="15118" w:type="dxa"/>
        <w:tblInd w:w="-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0725"/>
      </w:tblGrid>
      <w:tr w:rsidR="00DE78F3" w:rsidRPr="003A7C5D" w:rsidTr="00144942">
        <w:trPr>
          <w:trHeight w:val="15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8F3" w:rsidRPr="003A7C5D" w:rsidRDefault="00DE78F3" w:rsidP="00DE78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8F3" w:rsidRPr="003A7C5D" w:rsidRDefault="00DE78F3" w:rsidP="00DE78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F3" w:rsidRPr="003A7C5D" w:rsidTr="00144942"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E78F3" w:rsidRPr="003A7C5D" w:rsidRDefault="00DE78F3" w:rsidP="00DE78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орган за выполнение комплекса мероприятий</w:t>
            </w:r>
          </w:p>
        </w:tc>
        <w:tc>
          <w:tcPr>
            <w:tcW w:w="10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E78F3" w:rsidRPr="003A7C5D" w:rsidRDefault="00DE78F3" w:rsidP="00BD52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архитектуры, благоустройства и экологии администрации муниципального образования «Ульяновский район» Ульяновской области.</w:t>
            </w:r>
          </w:p>
        </w:tc>
      </w:tr>
      <w:tr w:rsidR="00DE78F3" w:rsidRPr="003A7C5D" w:rsidTr="00144942"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E78F3" w:rsidRPr="003A7C5D" w:rsidRDefault="00DE78F3" w:rsidP="00DE78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10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E78F3" w:rsidRPr="003A7C5D" w:rsidRDefault="00DE78F3" w:rsidP="00DE78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«Обращение с твёрдыми коммунальными отходами» связан с муниципальной программой «Развитие жилищно-коммунального хозяйства в муниципальном образовании «Ульяновский район» Ульяновской области»</w:t>
            </w:r>
          </w:p>
        </w:tc>
      </w:tr>
    </w:tbl>
    <w:p w:rsidR="002532E6" w:rsidRPr="003A7C5D" w:rsidRDefault="002532E6" w:rsidP="002B6F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2E6" w:rsidRPr="003A7C5D" w:rsidRDefault="002532E6" w:rsidP="002B6F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Показатели структурного элемента муниципальной программы</w:t>
      </w:r>
    </w:p>
    <w:tbl>
      <w:tblPr>
        <w:tblW w:w="15168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125"/>
        <w:gridCol w:w="1511"/>
        <w:gridCol w:w="1370"/>
        <w:gridCol w:w="1183"/>
        <w:gridCol w:w="803"/>
        <w:gridCol w:w="757"/>
        <w:gridCol w:w="802"/>
        <w:gridCol w:w="803"/>
        <w:gridCol w:w="661"/>
        <w:gridCol w:w="803"/>
        <w:gridCol w:w="3357"/>
      </w:tblGrid>
      <w:tr w:rsidR="002532E6" w:rsidRPr="003A7C5D" w:rsidTr="00DE78F3">
        <w:trPr>
          <w:trHeight w:val="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2E6" w:rsidRPr="003A7C5D" w:rsidTr="00DE78F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возрастания/убывания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(по </w:t>
            </w:r>
            <w:hyperlink r:id="rId10" w:anchor="7D20K3" w:history="1">
              <w:r w:rsidRPr="003A7C5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значение </w:t>
            </w:r>
          </w:p>
        </w:tc>
        <w:tc>
          <w:tcPr>
            <w:tcW w:w="46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за достижение показателя </w:t>
            </w:r>
          </w:p>
        </w:tc>
      </w:tr>
      <w:tr w:rsidR="002532E6" w:rsidRPr="003A7C5D" w:rsidTr="00DE78F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2E6" w:rsidRPr="003A7C5D" w:rsidRDefault="002532E6" w:rsidP="002B6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2E6" w:rsidRPr="003A7C5D" w:rsidRDefault="002532E6" w:rsidP="002B6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2E6" w:rsidRPr="003A7C5D" w:rsidTr="00DE78F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532E6" w:rsidRPr="003A7C5D" w:rsidTr="00DE78F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Задача: </w:t>
            </w: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Улучшение экологической обстановки в целом на территории </w:t>
            </w: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«Ульяновский район»</w:t>
            </w:r>
          </w:p>
        </w:tc>
      </w:tr>
      <w:tr w:rsidR="002532E6" w:rsidRPr="003A7C5D" w:rsidTr="00DE78F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E78F3"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C5D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Количество</w:t>
            </w:r>
            <w:r w:rsidRPr="003A7C5D">
              <w:rPr>
                <w:rFonts w:ascii="Times New Roman" w:hAnsi="Times New Roman" w:cs="Times New Roman"/>
                <w:color w:val="000000" w:themeColor="text1"/>
                <w:spacing w:val="88"/>
                <w:sz w:val="20"/>
                <w:szCs w:val="20"/>
              </w:rPr>
              <w:t xml:space="preserve"> </w:t>
            </w:r>
            <w:r w:rsidRPr="003A7C5D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очищенных,</w:t>
            </w:r>
            <w:r w:rsidRPr="003A7C5D">
              <w:rPr>
                <w:rFonts w:ascii="Times New Roman" w:hAnsi="Times New Roman" w:cs="Times New Roman"/>
                <w:color w:val="000000" w:themeColor="text1"/>
                <w:spacing w:val="91"/>
                <w:sz w:val="20"/>
                <w:szCs w:val="20"/>
              </w:rPr>
              <w:t xml:space="preserve"> </w:t>
            </w:r>
            <w:r w:rsidRPr="003A7C5D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приведенных </w:t>
            </w:r>
            <w:r w:rsidRPr="003A7C5D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в</w:t>
            </w:r>
            <w:r w:rsidRPr="003A7C5D">
              <w:rPr>
                <w:rFonts w:ascii="Times New Roman" w:hAnsi="Times New Roman" w:cs="Times New Roman"/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3A7C5D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надлежащее</w:t>
            </w:r>
            <w:r w:rsidRPr="003A7C5D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3A7C5D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состояние</w:t>
            </w:r>
            <w:r w:rsidRPr="003A7C5D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3A7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родников.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BD525D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532E6" w:rsidRPr="003A7C5D" w:rsidRDefault="00EA6232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532E6" w:rsidRPr="003A7C5D" w:rsidRDefault="00EA6232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532E6" w:rsidRPr="003A7C5D" w:rsidRDefault="00EA6232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2E6" w:rsidRPr="003A7C5D" w:rsidRDefault="00EA6232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2E6" w:rsidRPr="003A7C5D" w:rsidRDefault="00EA6232" w:rsidP="002B6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532E6" w:rsidRPr="003A7C5D" w:rsidRDefault="002532E6" w:rsidP="00BD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благоустройства и экологии администрации муниципального образования «Ульяновский район» Ульяновской области.</w:t>
            </w:r>
          </w:p>
        </w:tc>
      </w:tr>
    </w:tbl>
    <w:p w:rsidR="002532E6" w:rsidRPr="003A7C5D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2532E6" w:rsidRPr="003A7C5D" w:rsidSect="00680BB8">
          <w:pgSz w:w="16838" w:h="11906" w:orient="landscape"/>
          <w:pgMar w:top="1418" w:right="1134" w:bottom="709" w:left="1134" w:header="709" w:footer="709" w:gutter="0"/>
          <w:cols w:space="708"/>
          <w:docGrid w:linePitch="360"/>
        </w:sectPr>
      </w:pPr>
    </w:p>
    <w:p w:rsidR="00DE78F3" w:rsidRPr="003A7C5D" w:rsidRDefault="00DE78F3" w:rsidP="00DE78F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7C5D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№7 к муниципальной программе</w:t>
      </w:r>
    </w:p>
    <w:p w:rsidR="00680BB8" w:rsidRPr="003A7C5D" w:rsidRDefault="00680BB8" w:rsidP="00DE78F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E78F3" w:rsidRPr="003A7C5D" w:rsidRDefault="00DE78F3" w:rsidP="00DE78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C5D">
        <w:rPr>
          <w:rFonts w:ascii="Times New Roman" w:eastAsia="Calibri" w:hAnsi="Times New Roman" w:cs="Times New Roman"/>
          <w:b/>
          <w:sz w:val="24"/>
          <w:szCs w:val="24"/>
        </w:rPr>
        <w:t>Паспорт структурного элемента муниципальной программы Комплекс процессных мероприятий «Организация водоснабжения и водоотведения в населённых пунктах Ульяновского района Ульяновской области»</w:t>
      </w:r>
    </w:p>
    <w:p w:rsidR="00DE78F3" w:rsidRPr="003A7C5D" w:rsidRDefault="00DE78F3" w:rsidP="00DE78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положения</w:t>
      </w:r>
    </w:p>
    <w:tbl>
      <w:tblPr>
        <w:tblW w:w="15118" w:type="dxa"/>
        <w:tblInd w:w="-3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0725"/>
      </w:tblGrid>
      <w:tr w:rsidR="00DE78F3" w:rsidRPr="003A7C5D" w:rsidTr="00680BB8"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E78F3" w:rsidRPr="003A7C5D" w:rsidRDefault="00DE78F3" w:rsidP="00144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орган за выполнение комплекса мероприятий</w:t>
            </w:r>
          </w:p>
        </w:tc>
        <w:tc>
          <w:tcPr>
            <w:tcW w:w="10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E78F3" w:rsidRPr="003A7C5D" w:rsidRDefault="00DE78F3" w:rsidP="00BD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Начальник отдела топливно-энергетических ресурсов, жилищно-коммунального хозяйства администрации муниципального образования «Ульяновский район» Ульяновской области; начальник отдела делопроизводства и учета муниципального имущества МУ «Комитет по  управлению муниципальным имуществом и земельными отношениями» МО «Ульяновский район» Ульяновской области».</w:t>
            </w:r>
          </w:p>
        </w:tc>
      </w:tr>
      <w:tr w:rsidR="00DE78F3" w:rsidRPr="003A7C5D" w:rsidTr="00680BB8"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E78F3" w:rsidRPr="003A7C5D" w:rsidRDefault="00DE78F3" w:rsidP="00144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10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E78F3" w:rsidRPr="003A7C5D" w:rsidRDefault="00DE78F3" w:rsidP="0014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C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 процессных мероприятий «Энергосбережение и повышение энергетической эффективности на территории МО «Ульяновский район». </w:t>
            </w:r>
            <w:r w:rsidRPr="003A7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связан с муниципальной программой «Развитие жилищно-коммунального хозяйства в муниципальном образовании «Ульяновский район» Ульяновской области»</w:t>
            </w:r>
          </w:p>
        </w:tc>
      </w:tr>
    </w:tbl>
    <w:p w:rsidR="00DE78F3" w:rsidRPr="003A7C5D" w:rsidRDefault="00DE78F3" w:rsidP="00DE78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Показатели структурного элемента муниципальной программы</w:t>
      </w:r>
    </w:p>
    <w:tbl>
      <w:tblPr>
        <w:tblStyle w:val="a7"/>
        <w:tblW w:w="150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977"/>
        <w:gridCol w:w="1275"/>
        <w:gridCol w:w="1418"/>
        <w:gridCol w:w="963"/>
        <w:gridCol w:w="709"/>
        <w:gridCol w:w="709"/>
        <w:gridCol w:w="709"/>
        <w:gridCol w:w="708"/>
        <w:gridCol w:w="851"/>
        <w:gridCol w:w="709"/>
        <w:gridCol w:w="3430"/>
      </w:tblGrid>
      <w:tr w:rsidR="00DE78F3" w:rsidRPr="003A7C5D" w:rsidTr="00680BB8">
        <w:tc>
          <w:tcPr>
            <w:tcW w:w="597" w:type="dxa"/>
            <w:vMerge w:val="restart"/>
          </w:tcPr>
          <w:p w:rsidR="00DE78F3" w:rsidRPr="003A7C5D" w:rsidRDefault="00DE78F3" w:rsidP="00144942">
            <w:pPr>
              <w:jc w:val="center"/>
              <w:textAlignment w:val="baseline"/>
              <w:rPr>
                <w:bCs/>
              </w:rPr>
            </w:pPr>
            <w:r w:rsidRPr="003A7C5D">
              <w:rPr>
                <w:bCs/>
              </w:rPr>
              <w:t>№ п/п</w:t>
            </w:r>
          </w:p>
        </w:tc>
        <w:tc>
          <w:tcPr>
            <w:tcW w:w="2977" w:type="dxa"/>
            <w:vMerge w:val="restart"/>
          </w:tcPr>
          <w:p w:rsidR="00DE78F3" w:rsidRPr="003A7C5D" w:rsidRDefault="00DE78F3" w:rsidP="00144942">
            <w:pPr>
              <w:jc w:val="center"/>
              <w:textAlignment w:val="baseline"/>
              <w:rPr>
                <w:bCs/>
              </w:rPr>
            </w:pPr>
            <w:r w:rsidRPr="003A7C5D">
              <w:t>Наименование показателя/задачи</w:t>
            </w:r>
          </w:p>
        </w:tc>
        <w:tc>
          <w:tcPr>
            <w:tcW w:w="1275" w:type="dxa"/>
            <w:vMerge w:val="restart"/>
          </w:tcPr>
          <w:p w:rsidR="00DE78F3" w:rsidRPr="003A7C5D" w:rsidRDefault="00DE78F3" w:rsidP="00144942">
            <w:pPr>
              <w:jc w:val="center"/>
              <w:textAlignment w:val="baseline"/>
              <w:rPr>
                <w:bCs/>
              </w:rPr>
            </w:pPr>
            <w:r w:rsidRPr="003A7C5D">
              <w:t>Признак возрастания/убывания</w:t>
            </w:r>
          </w:p>
        </w:tc>
        <w:tc>
          <w:tcPr>
            <w:tcW w:w="1418" w:type="dxa"/>
            <w:vMerge w:val="restart"/>
          </w:tcPr>
          <w:p w:rsidR="00DE78F3" w:rsidRPr="003A7C5D" w:rsidRDefault="00DE78F3" w:rsidP="00144942">
            <w:pPr>
              <w:jc w:val="center"/>
              <w:textAlignment w:val="baseline"/>
              <w:rPr>
                <w:bCs/>
              </w:rPr>
            </w:pPr>
            <w:r w:rsidRPr="003A7C5D">
              <w:t>Единица измерения (по </w:t>
            </w:r>
            <w:hyperlink r:id="rId11" w:anchor="7D20K3" w:history="1">
              <w:r w:rsidRPr="003A7C5D">
                <w:rPr>
                  <w:color w:val="0000FF"/>
                  <w:u w:val="single"/>
                </w:rPr>
                <w:t>ОКЕИ</w:t>
              </w:r>
            </w:hyperlink>
            <w:r w:rsidRPr="003A7C5D">
              <w:t>)</w:t>
            </w:r>
          </w:p>
        </w:tc>
        <w:tc>
          <w:tcPr>
            <w:tcW w:w="963" w:type="dxa"/>
            <w:vMerge w:val="restart"/>
          </w:tcPr>
          <w:p w:rsidR="00DE78F3" w:rsidRPr="003A7C5D" w:rsidRDefault="00DE78F3" w:rsidP="00144942">
            <w:pPr>
              <w:jc w:val="center"/>
              <w:textAlignment w:val="baseline"/>
              <w:rPr>
                <w:bCs/>
              </w:rPr>
            </w:pPr>
            <w:r w:rsidRPr="003A7C5D">
              <w:t>Базовое значение</w:t>
            </w:r>
          </w:p>
        </w:tc>
        <w:tc>
          <w:tcPr>
            <w:tcW w:w="4395" w:type="dxa"/>
            <w:gridSpan w:val="6"/>
          </w:tcPr>
          <w:p w:rsidR="00DE78F3" w:rsidRPr="003A7C5D" w:rsidRDefault="00DE78F3" w:rsidP="00144942">
            <w:pPr>
              <w:jc w:val="center"/>
              <w:textAlignment w:val="baseline"/>
              <w:rPr>
                <w:bCs/>
              </w:rPr>
            </w:pPr>
            <w:r w:rsidRPr="003A7C5D">
              <w:t>Значение показателей по годам</w:t>
            </w:r>
          </w:p>
        </w:tc>
        <w:tc>
          <w:tcPr>
            <w:tcW w:w="3430" w:type="dxa"/>
            <w:vMerge w:val="restart"/>
          </w:tcPr>
          <w:p w:rsidR="00DE78F3" w:rsidRPr="003A7C5D" w:rsidRDefault="00DE78F3" w:rsidP="00144942">
            <w:pPr>
              <w:jc w:val="center"/>
              <w:textAlignment w:val="baseline"/>
              <w:rPr>
                <w:bCs/>
              </w:rPr>
            </w:pPr>
            <w:r w:rsidRPr="003A7C5D">
              <w:t>Ответственный за достижение показателя</w:t>
            </w:r>
          </w:p>
        </w:tc>
      </w:tr>
      <w:tr w:rsidR="00DE78F3" w:rsidRPr="003A7C5D" w:rsidTr="00680BB8">
        <w:tc>
          <w:tcPr>
            <w:tcW w:w="597" w:type="dxa"/>
            <w:vMerge/>
          </w:tcPr>
          <w:p w:rsidR="00DE78F3" w:rsidRPr="003A7C5D" w:rsidRDefault="00DE78F3" w:rsidP="00144942">
            <w:pPr>
              <w:jc w:val="center"/>
              <w:textAlignment w:val="baseline"/>
              <w:rPr>
                <w:bCs/>
              </w:rPr>
            </w:pPr>
          </w:p>
        </w:tc>
        <w:tc>
          <w:tcPr>
            <w:tcW w:w="2977" w:type="dxa"/>
            <w:vMerge/>
          </w:tcPr>
          <w:p w:rsidR="00DE78F3" w:rsidRPr="003A7C5D" w:rsidRDefault="00DE78F3" w:rsidP="00144942">
            <w:pPr>
              <w:jc w:val="center"/>
              <w:textAlignment w:val="baseline"/>
            </w:pPr>
          </w:p>
        </w:tc>
        <w:tc>
          <w:tcPr>
            <w:tcW w:w="1275" w:type="dxa"/>
            <w:vMerge/>
          </w:tcPr>
          <w:p w:rsidR="00DE78F3" w:rsidRPr="003A7C5D" w:rsidRDefault="00DE78F3" w:rsidP="00144942">
            <w:pPr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DE78F3" w:rsidRPr="003A7C5D" w:rsidRDefault="00DE78F3" w:rsidP="00144942">
            <w:pPr>
              <w:jc w:val="center"/>
              <w:textAlignment w:val="baseline"/>
            </w:pPr>
          </w:p>
        </w:tc>
        <w:tc>
          <w:tcPr>
            <w:tcW w:w="963" w:type="dxa"/>
            <w:vMerge/>
          </w:tcPr>
          <w:p w:rsidR="00DE78F3" w:rsidRPr="003A7C5D" w:rsidRDefault="00DE78F3" w:rsidP="00144942">
            <w:pPr>
              <w:jc w:val="center"/>
              <w:textAlignment w:val="baseline"/>
            </w:pPr>
          </w:p>
        </w:tc>
        <w:tc>
          <w:tcPr>
            <w:tcW w:w="709" w:type="dxa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t>2025 год</w:t>
            </w:r>
          </w:p>
        </w:tc>
        <w:tc>
          <w:tcPr>
            <w:tcW w:w="709" w:type="dxa"/>
          </w:tcPr>
          <w:p w:rsidR="00DE78F3" w:rsidRPr="003A7C5D" w:rsidRDefault="00DE78F3" w:rsidP="00144942">
            <w:pPr>
              <w:jc w:val="center"/>
              <w:textAlignment w:val="baseline"/>
              <w:rPr>
                <w:bCs/>
              </w:rPr>
            </w:pPr>
            <w:r w:rsidRPr="003A7C5D">
              <w:t>2026 год</w:t>
            </w:r>
          </w:p>
        </w:tc>
        <w:tc>
          <w:tcPr>
            <w:tcW w:w="709" w:type="dxa"/>
          </w:tcPr>
          <w:p w:rsidR="00DE78F3" w:rsidRPr="003A7C5D" w:rsidRDefault="00DE78F3" w:rsidP="00144942">
            <w:pPr>
              <w:jc w:val="center"/>
              <w:textAlignment w:val="baseline"/>
              <w:rPr>
                <w:bCs/>
              </w:rPr>
            </w:pPr>
            <w:r w:rsidRPr="003A7C5D">
              <w:t>2027 год</w:t>
            </w:r>
          </w:p>
        </w:tc>
        <w:tc>
          <w:tcPr>
            <w:tcW w:w="708" w:type="dxa"/>
          </w:tcPr>
          <w:p w:rsidR="00DE78F3" w:rsidRPr="003A7C5D" w:rsidRDefault="00DE78F3" w:rsidP="00144942">
            <w:pPr>
              <w:jc w:val="center"/>
              <w:textAlignment w:val="baseline"/>
              <w:rPr>
                <w:bCs/>
              </w:rPr>
            </w:pPr>
            <w:r w:rsidRPr="003A7C5D">
              <w:t>2028 год</w:t>
            </w:r>
          </w:p>
        </w:tc>
        <w:tc>
          <w:tcPr>
            <w:tcW w:w="851" w:type="dxa"/>
          </w:tcPr>
          <w:p w:rsidR="00DE78F3" w:rsidRPr="003A7C5D" w:rsidRDefault="00DE78F3" w:rsidP="00144942">
            <w:pPr>
              <w:jc w:val="center"/>
              <w:textAlignment w:val="baseline"/>
              <w:rPr>
                <w:bCs/>
              </w:rPr>
            </w:pPr>
            <w:r w:rsidRPr="003A7C5D">
              <w:t>2029 год</w:t>
            </w:r>
          </w:p>
        </w:tc>
        <w:tc>
          <w:tcPr>
            <w:tcW w:w="709" w:type="dxa"/>
          </w:tcPr>
          <w:p w:rsidR="00DE78F3" w:rsidRPr="003A7C5D" w:rsidRDefault="00DE78F3" w:rsidP="00144942">
            <w:pPr>
              <w:jc w:val="center"/>
              <w:textAlignment w:val="baseline"/>
              <w:rPr>
                <w:bCs/>
              </w:rPr>
            </w:pPr>
            <w:r w:rsidRPr="003A7C5D">
              <w:t>2030 год</w:t>
            </w:r>
          </w:p>
        </w:tc>
        <w:tc>
          <w:tcPr>
            <w:tcW w:w="3430" w:type="dxa"/>
            <w:vMerge/>
          </w:tcPr>
          <w:p w:rsidR="00DE78F3" w:rsidRPr="003A7C5D" w:rsidRDefault="00DE78F3" w:rsidP="00144942">
            <w:pPr>
              <w:jc w:val="center"/>
              <w:textAlignment w:val="baseline"/>
            </w:pPr>
          </w:p>
        </w:tc>
      </w:tr>
      <w:tr w:rsidR="00DE78F3" w:rsidRPr="003A7C5D" w:rsidTr="00680BB8">
        <w:tc>
          <w:tcPr>
            <w:tcW w:w="597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  <w:rPr>
                <w:bCs/>
              </w:rPr>
            </w:pPr>
            <w:r w:rsidRPr="003A7C5D">
              <w:rPr>
                <w:bCs/>
              </w:rPr>
              <w:t>1</w:t>
            </w:r>
          </w:p>
        </w:tc>
        <w:tc>
          <w:tcPr>
            <w:tcW w:w="2977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t>2</w:t>
            </w:r>
          </w:p>
        </w:tc>
        <w:tc>
          <w:tcPr>
            <w:tcW w:w="1275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t>3</w:t>
            </w:r>
          </w:p>
        </w:tc>
        <w:tc>
          <w:tcPr>
            <w:tcW w:w="1418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t>4</w:t>
            </w:r>
          </w:p>
        </w:tc>
        <w:tc>
          <w:tcPr>
            <w:tcW w:w="963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t>5</w:t>
            </w:r>
          </w:p>
        </w:tc>
        <w:tc>
          <w:tcPr>
            <w:tcW w:w="709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t>6</w:t>
            </w:r>
          </w:p>
        </w:tc>
        <w:tc>
          <w:tcPr>
            <w:tcW w:w="709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t>7</w:t>
            </w:r>
          </w:p>
        </w:tc>
        <w:tc>
          <w:tcPr>
            <w:tcW w:w="709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t>8</w:t>
            </w:r>
          </w:p>
        </w:tc>
        <w:tc>
          <w:tcPr>
            <w:tcW w:w="708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t>9</w:t>
            </w:r>
          </w:p>
        </w:tc>
        <w:tc>
          <w:tcPr>
            <w:tcW w:w="851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t>10</w:t>
            </w:r>
          </w:p>
        </w:tc>
        <w:tc>
          <w:tcPr>
            <w:tcW w:w="709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t>11</w:t>
            </w:r>
          </w:p>
        </w:tc>
        <w:tc>
          <w:tcPr>
            <w:tcW w:w="3430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t>12</w:t>
            </w:r>
          </w:p>
        </w:tc>
      </w:tr>
      <w:tr w:rsidR="00DE78F3" w:rsidRPr="003A7C5D" w:rsidTr="00680BB8">
        <w:tc>
          <w:tcPr>
            <w:tcW w:w="597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  <w:rPr>
                <w:bCs/>
              </w:rPr>
            </w:pPr>
            <w:r w:rsidRPr="003A7C5D">
              <w:rPr>
                <w:bCs/>
              </w:rPr>
              <w:t>1.</w:t>
            </w:r>
          </w:p>
        </w:tc>
        <w:tc>
          <w:tcPr>
            <w:tcW w:w="14458" w:type="dxa"/>
            <w:gridSpan w:val="11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t>Задача:</w:t>
            </w:r>
            <w:r w:rsidRPr="003A7C5D">
              <w:rPr>
                <w:rFonts w:eastAsia="Calibri"/>
              </w:rPr>
              <w:t xml:space="preserve"> Повышение энергетической эффективности на территории МО «Ульяновский район»</w:t>
            </w:r>
          </w:p>
        </w:tc>
      </w:tr>
      <w:tr w:rsidR="00DE78F3" w:rsidRPr="003A7C5D" w:rsidTr="00680BB8">
        <w:tc>
          <w:tcPr>
            <w:tcW w:w="597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  <w:rPr>
                <w:bCs/>
              </w:rPr>
            </w:pPr>
            <w:r w:rsidRPr="003A7C5D">
              <w:rPr>
                <w:bCs/>
              </w:rPr>
              <w:t>1.1.</w:t>
            </w:r>
          </w:p>
        </w:tc>
        <w:tc>
          <w:tcPr>
            <w:tcW w:w="2977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rPr>
                <w:rFonts w:eastAsia="Calibri"/>
              </w:rPr>
              <w:t>Количество заменённых светильников с высоким классом энергетической эффективности.</w:t>
            </w:r>
          </w:p>
        </w:tc>
        <w:tc>
          <w:tcPr>
            <w:tcW w:w="1275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t>+</w:t>
            </w:r>
          </w:p>
        </w:tc>
        <w:tc>
          <w:tcPr>
            <w:tcW w:w="1418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t>Ед.</w:t>
            </w:r>
          </w:p>
        </w:tc>
        <w:tc>
          <w:tcPr>
            <w:tcW w:w="963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t>0</w:t>
            </w:r>
          </w:p>
        </w:tc>
        <w:tc>
          <w:tcPr>
            <w:tcW w:w="709" w:type="dxa"/>
            <w:vAlign w:val="center"/>
          </w:tcPr>
          <w:p w:rsidR="00DE78F3" w:rsidRPr="003A7C5D" w:rsidRDefault="00DE78F3" w:rsidP="00144942">
            <w:pPr>
              <w:jc w:val="center"/>
              <w:textAlignment w:val="baseline"/>
            </w:pPr>
            <w:r w:rsidRPr="003A7C5D">
              <w:t>0</w:t>
            </w:r>
          </w:p>
        </w:tc>
        <w:tc>
          <w:tcPr>
            <w:tcW w:w="709" w:type="dxa"/>
            <w:vAlign w:val="center"/>
          </w:tcPr>
          <w:p w:rsidR="00DE78F3" w:rsidRPr="003A7C5D" w:rsidRDefault="00BD525D" w:rsidP="00144942">
            <w:pPr>
              <w:jc w:val="center"/>
              <w:textAlignment w:val="baseline"/>
            </w:pPr>
            <w:r w:rsidRPr="003A7C5D">
              <w:t>0</w:t>
            </w:r>
          </w:p>
        </w:tc>
        <w:tc>
          <w:tcPr>
            <w:tcW w:w="709" w:type="dxa"/>
            <w:vAlign w:val="center"/>
          </w:tcPr>
          <w:p w:rsidR="00DE78F3" w:rsidRPr="003A7C5D" w:rsidRDefault="00680BB8" w:rsidP="00144942">
            <w:pPr>
              <w:jc w:val="center"/>
              <w:textAlignment w:val="baseline"/>
            </w:pPr>
            <w:r w:rsidRPr="003A7C5D">
              <w:t>10</w:t>
            </w:r>
          </w:p>
        </w:tc>
        <w:tc>
          <w:tcPr>
            <w:tcW w:w="708" w:type="dxa"/>
            <w:vAlign w:val="center"/>
          </w:tcPr>
          <w:p w:rsidR="00DE78F3" w:rsidRPr="003A7C5D" w:rsidRDefault="00680BB8" w:rsidP="00144942">
            <w:pPr>
              <w:jc w:val="center"/>
              <w:textAlignment w:val="baseline"/>
            </w:pPr>
            <w:r w:rsidRPr="003A7C5D">
              <w:t>20</w:t>
            </w:r>
          </w:p>
        </w:tc>
        <w:tc>
          <w:tcPr>
            <w:tcW w:w="851" w:type="dxa"/>
            <w:vAlign w:val="center"/>
          </w:tcPr>
          <w:p w:rsidR="00DE78F3" w:rsidRPr="003A7C5D" w:rsidRDefault="00680BB8" w:rsidP="00144942">
            <w:pPr>
              <w:jc w:val="center"/>
              <w:textAlignment w:val="baseline"/>
            </w:pPr>
            <w:r w:rsidRPr="003A7C5D">
              <w:t>20</w:t>
            </w:r>
          </w:p>
        </w:tc>
        <w:tc>
          <w:tcPr>
            <w:tcW w:w="709" w:type="dxa"/>
            <w:vAlign w:val="center"/>
          </w:tcPr>
          <w:p w:rsidR="00DE78F3" w:rsidRPr="003A7C5D" w:rsidRDefault="00680BB8" w:rsidP="00144942">
            <w:pPr>
              <w:jc w:val="center"/>
              <w:textAlignment w:val="baseline"/>
            </w:pPr>
            <w:r w:rsidRPr="003A7C5D">
              <w:t>20</w:t>
            </w:r>
          </w:p>
        </w:tc>
        <w:tc>
          <w:tcPr>
            <w:tcW w:w="3430" w:type="dxa"/>
            <w:vAlign w:val="center"/>
          </w:tcPr>
          <w:p w:rsidR="00DE78F3" w:rsidRPr="003A7C5D" w:rsidRDefault="00DE78F3" w:rsidP="00BD525D">
            <w:pPr>
              <w:jc w:val="center"/>
              <w:textAlignment w:val="baseline"/>
            </w:pPr>
            <w:r w:rsidRPr="003A7C5D">
              <w:rPr>
                <w:rFonts w:eastAsia="Calibri"/>
              </w:rPr>
              <w:t>Начальник отдела топливно-энергетических ресурсов, жилищно-коммунального администрации муниципального образования «Ульяновский район» Ульяновской области</w:t>
            </w:r>
          </w:p>
        </w:tc>
      </w:tr>
      <w:tr w:rsidR="00680BB8" w:rsidRPr="003A7C5D" w:rsidTr="00680BB8">
        <w:tc>
          <w:tcPr>
            <w:tcW w:w="597" w:type="dxa"/>
            <w:vAlign w:val="center"/>
          </w:tcPr>
          <w:p w:rsidR="00680BB8" w:rsidRPr="003A7C5D" w:rsidRDefault="00680BB8" w:rsidP="00680BB8">
            <w:pPr>
              <w:jc w:val="center"/>
              <w:textAlignment w:val="baseline"/>
              <w:rPr>
                <w:bCs/>
              </w:rPr>
            </w:pPr>
            <w:r w:rsidRPr="003A7C5D">
              <w:rPr>
                <w:bCs/>
              </w:rPr>
              <w:t>1.2.</w:t>
            </w:r>
          </w:p>
        </w:tc>
        <w:tc>
          <w:tcPr>
            <w:tcW w:w="2977" w:type="dxa"/>
          </w:tcPr>
          <w:p w:rsidR="00680BB8" w:rsidRPr="003A7C5D" w:rsidRDefault="00680BB8" w:rsidP="00680BB8">
            <w:r w:rsidRPr="003A7C5D">
              <w:t>Выявление бесхозяйных объектов недвижимого имущества, используемых для передачи энергетических ресурсов (включая газоснабжение, тепло-  и электроснабжение), организация постановки таких объектов на учёт в качестве бесхозяйных объектов недвижимого имущества  и последующее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275" w:type="dxa"/>
            <w:vAlign w:val="center"/>
          </w:tcPr>
          <w:p w:rsidR="00680BB8" w:rsidRPr="003A7C5D" w:rsidRDefault="00680BB8" w:rsidP="00680BB8">
            <w:pPr>
              <w:jc w:val="center"/>
              <w:textAlignment w:val="baseline"/>
            </w:pPr>
            <w:r w:rsidRPr="003A7C5D">
              <w:t>+</w:t>
            </w:r>
          </w:p>
        </w:tc>
        <w:tc>
          <w:tcPr>
            <w:tcW w:w="1418" w:type="dxa"/>
            <w:vAlign w:val="center"/>
          </w:tcPr>
          <w:p w:rsidR="00680BB8" w:rsidRPr="003A7C5D" w:rsidRDefault="00680BB8" w:rsidP="00680BB8">
            <w:pPr>
              <w:jc w:val="center"/>
              <w:textAlignment w:val="baseline"/>
            </w:pPr>
            <w:r w:rsidRPr="003A7C5D">
              <w:t>Ед.</w:t>
            </w:r>
          </w:p>
        </w:tc>
        <w:tc>
          <w:tcPr>
            <w:tcW w:w="963" w:type="dxa"/>
            <w:vAlign w:val="center"/>
          </w:tcPr>
          <w:p w:rsidR="00680BB8" w:rsidRPr="003A7C5D" w:rsidRDefault="00680BB8" w:rsidP="00680BB8">
            <w:pPr>
              <w:jc w:val="center"/>
              <w:textAlignment w:val="baseline"/>
            </w:pPr>
            <w:r w:rsidRPr="003A7C5D">
              <w:t>0</w:t>
            </w:r>
          </w:p>
        </w:tc>
        <w:tc>
          <w:tcPr>
            <w:tcW w:w="709" w:type="dxa"/>
            <w:vAlign w:val="center"/>
          </w:tcPr>
          <w:p w:rsidR="00680BB8" w:rsidRPr="003A7C5D" w:rsidRDefault="00680BB8" w:rsidP="00680BB8">
            <w:pPr>
              <w:jc w:val="center"/>
              <w:textAlignment w:val="baseline"/>
            </w:pPr>
            <w:r w:rsidRPr="003A7C5D">
              <w:t>0</w:t>
            </w:r>
          </w:p>
        </w:tc>
        <w:tc>
          <w:tcPr>
            <w:tcW w:w="709" w:type="dxa"/>
            <w:vAlign w:val="center"/>
          </w:tcPr>
          <w:p w:rsidR="00680BB8" w:rsidRPr="003A7C5D" w:rsidRDefault="00680BB8" w:rsidP="00680BB8">
            <w:pPr>
              <w:jc w:val="center"/>
              <w:textAlignment w:val="baseline"/>
            </w:pPr>
            <w:r w:rsidRPr="003A7C5D">
              <w:t>1</w:t>
            </w:r>
          </w:p>
        </w:tc>
        <w:tc>
          <w:tcPr>
            <w:tcW w:w="709" w:type="dxa"/>
            <w:vAlign w:val="center"/>
          </w:tcPr>
          <w:p w:rsidR="00680BB8" w:rsidRPr="003A7C5D" w:rsidRDefault="00680BB8" w:rsidP="00680BB8">
            <w:pPr>
              <w:jc w:val="center"/>
              <w:textAlignment w:val="baseline"/>
            </w:pPr>
            <w:r w:rsidRPr="003A7C5D">
              <w:t>1</w:t>
            </w:r>
          </w:p>
        </w:tc>
        <w:tc>
          <w:tcPr>
            <w:tcW w:w="708" w:type="dxa"/>
            <w:vAlign w:val="center"/>
          </w:tcPr>
          <w:p w:rsidR="00680BB8" w:rsidRPr="003A7C5D" w:rsidRDefault="00680BB8" w:rsidP="00680BB8">
            <w:pPr>
              <w:jc w:val="center"/>
              <w:textAlignment w:val="baseline"/>
            </w:pPr>
            <w:r w:rsidRPr="003A7C5D">
              <w:t>1</w:t>
            </w:r>
          </w:p>
        </w:tc>
        <w:tc>
          <w:tcPr>
            <w:tcW w:w="851" w:type="dxa"/>
            <w:vAlign w:val="center"/>
          </w:tcPr>
          <w:p w:rsidR="00680BB8" w:rsidRPr="003A7C5D" w:rsidRDefault="00680BB8" w:rsidP="00680BB8">
            <w:pPr>
              <w:jc w:val="center"/>
              <w:textAlignment w:val="baseline"/>
            </w:pPr>
            <w:r w:rsidRPr="003A7C5D">
              <w:t>1</w:t>
            </w:r>
          </w:p>
        </w:tc>
        <w:tc>
          <w:tcPr>
            <w:tcW w:w="709" w:type="dxa"/>
            <w:vAlign w:val="center"/>
          </w:tcPr>
          <w:p w:rsidR="00680BB8" w:rsidRPr="003A7C5D" w:rsidRDefault="00680BB8" w:rsidP="00680BB8">
            <w:pPr>
              <w:jc w:val="center"/>
              <w:textAlignment w:val="baseline"/>
            </w:pPr>
            <w:r w:rsidRPr="003A7C5D">
              <w:t>1</w:t>
            </w:r>
          </w:p>
        </w:tc>
        <w:tc>
          <w:tcPr>
            <w:tcW w:w="3430" w:type="dxa"/>
            <w:vAlign w:val="center"/>
          </w:tcPr>
          <w:p w:rsidR="00680BB8" w:rsidRPr="003A7C5D" w:rsidRDefault="00680BB8" w:rsidP="00680BB8">
            <w:pPr>
              <w:textAlignment w:val="baseline"/>
            </w:pPr>
            <w:r w:rsidRPr="003A7C5D">
              <w:rPr>
                <w:rFonts w:eastAsia="Calibri"/>
              </w:rPr>
              <w:t>Начальник отдела делопроизводства и учета муниципального имущества МУ «Комитет по  управлению муниципальным имуществом и земельными отношениями» МО «Ульяновский район» Ульяновской области».</w:t>
            </w:r>
          </w:p>
        </w:tc>
      </w:tr>
    </w:tbl>
    <w:p w:rsidR="00BD525D" w:rsidRPr="003A7C5D" w:rsidRDefault="00BD525D" w:rsidP="009959A6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D525D" w:rsidRPr="003A7C5D" w:rsidRDefault="00BD525D" w:rsidP="009959A6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532E6" w:rsidRPr="003A7C5D" w:rsidRDefault="002532E6" w:rsidP="009959A6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3A7C5D">
        <w:rPr>
          <w:rFonts w:ascii="Times New Roman" w:hAnsi="Times New Roman"/>
          <w:sz w:val="24"/>
          <w:szCs w:val="24"/>
        </w:rPr>
        <w:lastRenderedPageBreak/>
        <w:t>Приложение №8</w:t>
      </w:r>
      <w:r w:rsidR="009959A6" w:rsidRPr="003A7C5D">
        <w:rPr>
          <w:rFonts w:ascii="Times New Roman" w:hAnsi="Times New Roman"/>
          <w:sz w:val="24"/>
          <w:szCs w:val="24"/>
        </w:rPr>
        <w:t xml:space="preserve"> </w:t>
      </w:r>
      <w:r w:rsidRPr="003A7C5D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2532E6" w:rsidRPr="003A7C5D" w:rsidRDefault="002532E6" w:rsidP="002B6F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C5D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</w:t>
      </w:r>
    </w:p>
    <w:p w:rsidR="002532E6" w:rsidRPr="003A7C5D" w:rsidRDefault="002532E6" w:rsidP="00837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C5D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«Развитие жилищно-коммунального хозяйства в муниципальном образовании «Ульяновский район» Ульяновской области» 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определяется исходя из степени достижения целей муниципальной программы и оценки эффективности структурных элементов муниципальной программы.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эффективности структурных элементов муниципальной программы осуществляется с учетом: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реализации мероприятий,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соответствия запланированному уровню затрат,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использования бюджетных ассигнований,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реализации структурного элемента.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реализации мероприятий оценивается для каждого структурного элемента муниципальной программы как доля показателей, выполненных в полном объеме, по следующей формуле: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B20692" wp14:editId="22B2D88C">
            <wp:extent cx="762000" cy="428625"/>
            <wp:effectExtent l="0" t="0" r="0" b="9525"/>
            <wp:docPr id="10" name="Рисунок 10" descr="https://api.docs.cntd.ru/img/46/37/53/63/8/403371d6-319e-4a72-ad74-81c54a7ffd92/P00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i.docs.cntd.ru/img/46/37/53/63/8/403371d6-319e-4a72-ad74-81c54a7ffd92/P008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СРм - степень реализации мероприятий,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Мв - количество выполненных не менее чем на 95% показателей структурных элементов муниципальной программы, запланированных                 к реализации в отчетном году,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М - общее количество показателей структурных элементов муниципальной программы, запланированных к реализации в отчетном году.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4Степень соответствия запланированному уровню затрат для каждого структурного элемента муниципальной программы определяется как отношение фактически произведенных в отчетном году затрат на реализацию структурного элемента муниципальной программы к их плановым значениям по следующей формуле: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2A2D9A" wp14:editId="6724565E">
            <wp:extent cx="752475" cy="504825"/>
            <wp:effectExtent l="0" t="0" r="9525" b="9525"/>
            <wp:docPr id="11" name="Рисунок 11" descr="https://api.docs.cntd.ru/img/46/37/53/63/8/403371d6-319e-4a72-ad74-81c54a7ffd92/P00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pi.docs.cntd.ru/img/46/37/53/63/8/403371d6-319e-4a72-ad74-81c54a7ffd92/P008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ССуз - степень соответствия запланированному уровню затрат,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Зф - фактически произведенные в отчетном году затраты на реализацию структурного элемента муниципальной программы,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Зп - плановые затраты на реализацию структурного элемента муниципальной программы.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реализация структурного элемента муниципальной программы осуществляется без финансового обеспечения, значение ССуз принимается равным 1.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использования бюджетных ассигнований рассчитывается для каждого структурного элемента муниципальной программы как отношение степени реализации мероприятий к степени соответствия запланированному уровню затрат и определяется по формуле: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81243CA" wp14:editId="6FBF8EF2">
            <wp:extent cx="828675" cy="495300"/>
            <wp:effectExtent l="0" t="0" r="9525" b="0"/>
            <wp:docPr id="12" name="Рисунок 12" descr="https://api.docs.cntd.ru/img/46/37/53/63/8/403371d6-319e-4a72-ad74-81c54a7ffd92/P00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pi.docs.cntd.ru/img/46/37/53/63/8/403371d6-319e-4a72-ad74-81c54a7ffd92/P009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Эис - эффективность использования бюджетных ассигнований,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СРм - степень реализации мероприятий, 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 - степень соответствия запланированному уровню затрат.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реализации структурного элемента рассчитывается для каждого структурного элемента муниципальной программы. Для определения степени реализации структурного элемента определяется степень достижения плановых значений каждого показателя структурного элемента муниципальной программы.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достижения планового значения показателя рассчитывается: 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показателей, желаемой тенденцией которых является увеличение значений, по формуле: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DBCFC7" wp14:editId="65BED47D">
            <wp:extent cx="971550" cy="504825"/>
            <wp:effectExtent l="0" t="0" r="0" b="9525"/>
            <wp:docPr id="13" name="Рисунок 13" descr="https://api.docs.cntd.ru/img/46/37/53/63/8/403371d6-319e-4a72-ad74-81c54a7ffd92/P00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pi.docs.cntd.ru/img/46/37/53/63/8/403371d6-319e-4a72-ad74-81c54a7ffd92/P009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СДсэ - степень достижения планового значения показателя,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ЗПсэф - значение показателя, фактически достигнутое на конец отчетного года,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ЗПсэп - плановое значение показателя на конец отчетного года;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показателей, желаемой тенденцией которых является снижение значений, по формуле:</w:t>
      </w:r>
    </w:p>
    <w:p w:rsidR="00544750" w:rsidRPr="003A7C5D" w:rsidRDefault="00544750" w:rsidP="0054475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EABF63" wp14:editId="1CBD1C19">
            <wp:extent cx="971550" cy="495300"/>
            <wp:effectExtent l="0" t="0" r="0" b="0"/>
            <wp:docPr id="14" name="Рисунок 14" descr="https://api.docs.cntd.ru/img/46/37/53/63/8/403371d6-319e-4a72-ad74-81c54a7ffd92/P00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pi.docs.cntd.ru/img/46/37/53/63/8/403371d6-319e-4a72-ad74-81c54a7ffd92/P009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реализации структурного элемента рассчитывается по формуле:</w:t>
      </w:r>
    </w:p>
    <w:p w:rsidR="00544750" w:rsidRPr="003A7C5D" w:rsidRDefault="00544750" w:rsidP="0054475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EBAA79" wp14:editId="74F7B10E">
            <wp:extent cx="1104900" cy="476250"/>
            <wp:effectExtent l="0" t="0" r="0" b="0"/>
            <wp:docPr id="15" name="Рисунок 15" descr="https://api.docs.cntd.ru/img/46/37/53/63/8/403371d6-319e-4a72-ad74-81c54a7ffd92/P00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pi.docs.cntd.ru/img/46/37/53/63/8/403371d6-319e-4a72-ad74-81c54a7ffd92/P009B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СРсэ - степень реализации структурного элемента,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n - число показателей.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СДсэ больше 1, значение СДсэ принимается равным 1.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эффективности структурного элемента муниципальной программы определяется по следующей формуле:</w:t>
      </w:r>
    </w:p>
    <w:p w:rsidR="00544750" w:rsidRPr="003A7C5D" w:rsidRDefault="00544750" w:rsidP="005447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ЭРсэ = СРсэ x Эис,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ЭРсэ - эффективность структурного элемента,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СРсэ - степень реализации структурного элемента,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Эис - эффективность использования бюджетных ассигнований.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Эффективность структурного элемента муниципальной программы признается высокой в случае, если значение ЭРсэ не менее 0,9.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структурного элемента муниципальной программы признается средней в случае, если значение ЭРсэ не менее 0,8.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структурного элемента муниципальной программы признается удовлетворительной в случае, если значение ЭРсэ не менее 0,7.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структурного элемента муниципальной программы признается неудовлетворительной в случае, если значение ЭРсэ менее 0,7.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степени достижения целей муниципальной программы определяется степень достижения плановых значений каждого показателя, характеризующего цели муниципальной программы.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достижения планового значения показателя, характеризующего цели муниципальной программы, определяется: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показателей, желаемой тенденцией которых является увеличение значений, по формуле:</w:t>
      </w:r>
    </w:p>
    <w:p w:rsidR="00544750" w:rsidRPr="003A7C5D" w:rsidRDefault="00544750" w:rsidP="0054475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5062C4" wp14:editId="6FE9DCA1">
            <wp:extent cx="1085850" cy="504825"/>
            <wp:effectExtent l="0" t="0" r="0" b="9525"/>
            <wp:docPr id="16" name="Рисунок 16" descr="https://api.docs.cntd.ru/img/46/37/53/63/8/403371d6-319e-4a72-ad74-81c54a7ffd92/P00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pi.docs.cntd.ru/img/46/37/53/63/8/403371d6-319e-4a72-ad74-81c54a7ffd92/P00A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СДмпп - степень достижения планового значения показателя, характеризующего цели муниципальной программы,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ЗПмпф - значение показателя, характеризующего цели муниципальной программы, фактически достигнутое на конец отчетного года,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ЗПмпп - плановое значение показателя, характеризующего цели муниципальной программы, на конец отчетного года,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показателей, желаемой тенденцией которых является снижение значений, по формуле:</w:t>
      </w:r>
    </w:p>
    <w:p w:rsidR="00544750" w:rsidRPr="003A7C5D" w:rsidRDefault="00544750" w:rsidP="0054475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C20E1C" wp14:editId="24A451AB">
            <wp:extent cx="1085850" cy="495300"/>
            <wp:effectExtent l="0" t="0" r="0" b="0"/>
            <wp:docPr id="17" name="Рисунок 17" descr="https://api.docs.cntd.ru/img/46/37/53/63/8/403371d6-319e-4a72-ad74-81c54a7ffd92/P00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pi.docs.cntd.ru/img/46/37/53/63/8/403371d6-319e-4a72-ad74-81c54a7ffd92/P00A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достижения целей муниципальной программы рассчитывается по формуле:</w:t>
      </w:r>
    </w:p>
    <w:p w:rsidR="00544750" w:rsidRPr="003A7C5D" w:rsidRDefault="00544750" w:rsidP="0054475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DDCC96" wp14:editId="2DFE6A90">
            <wp:extent cx="1247775" cy="476250"/>
            <wp:effectExtent l="0" t="0" r="9525" b="0"/>
            <wp:docPr id="18" name="Рисунок 18" descr="https://api.docs.cntd.ru/img/46/37/53/63/8/403371d6-319e-4a72-ad74-81c54a7ffd92/P00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pi.docs.cntd.ru/img/46/37/53/63/8/403371d6-319e-4a72-ad74-81c54a7ffd92/P00A6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СДмп - степень достижения целей муниципальной программы,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СДмпп - степень достижения планового значения показателя, характеризующего цели муниципальной программы,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m - число показателей, характеризующих цели муниципальной программы.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СДмпп больше 1, значение СДмпп принимается равным 1.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муниципальной программы оценивается в зависимости от значений степени реализации муниципальной программы и оценки эффективности входящих в нее структурных элементов по следующей формуле:</w:t>
      </w:r>
    </w:p>
    <w:p w:rsidR="00544750" w:rsidRPr="003A7C5D" w:rsidRDefault="00544750" w:rsidP="0054475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4AE883" wp14:editId="18C6A709">
            <wp:extent cx="2466975" cy="285750"/>
            <wp:effectExtent l="0" t="0" r="9525" b="0"/>
            <wp:docPr id="19" name="Рисунок 19" descr="https://api.docs.cntd.ru/img/46/37/53/63/8/403371d6-319e-4a72-ad74-81c54a7ffd92/P00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pi.docs.cntd.ru/img/46/37/53/63/8/403371d6-319e-4a72-ad74-81c54a7ffd92/P00A9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где ЭРмп - эффективность муниципальной программы,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СДмп - степень достижения целей муниципальной программы,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ЭРсэ - эффективность структурного элемента,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kj - коэффициент значимости структурного элемента для достижения целей муниципальной программы, который рассчитывается по формуле:</w:t>
      </w:r>
    </w:p>
    <w:p w:rsidR="00544750" w:rsidRPr="003A7C5D" w:rsidRDefault="00544750" w:rsidP="0054475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02B5A6" wp14:editId="3AFF6FAE">
            <wp:extent cx="590550" cy="457200"/>
            <wp:effectExtent l="0" t="0" r="0" b="0"/>
            <wp:docPr id="20" name="Рисунок 20" descr="https://api.docs.cntd.ru/img/46/37/53/63/8/403371d6-319e-4a72-ad74-81c54a7ffd92/P00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pi.docs.cntd.ru/img/46/37/53/63/8/403371d6-319e-4a72-ad74-81c54a7ffd92/P00AC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Фj - объем кассового исполнения на реализацию j-го структурного элемента муниципальной программы в отчетном году,</w:t>
      </w:r>
    </w:p>
    <w:p w:rsidR="00544750" w:rsidRPr="003A7C5D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Ф - объем кассового исполнения на реализацию муниципальной программы,</w:t>
      </w:r>
    </w:p>
    <w:p w:rsidR="00544750" w:rsidRPr="00544750" w:rsidRDefault="00544750" w:rsidP="0054475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5D">
        <w:rPr>
          <w:rFonts w:ascii="Times New Roman" w:eastAsia="Times New Roman" w:hAnsi="Times New Roman" w:cs="Times New Roman"/>
          <w:sz w:val="24"/>
          <w:szCs w:val="24"/>
          <w:lang w:eastAsia="ru-RU"/>
        </w:rPr>
        <w:t>j - количество структурных элементов муниципальной программы.</w:t>
      </w:r>
    </w:p>
    <w:p w:rsidR="002532E6" w:rsidRPr="00564286" w:rsidRDefault="002532E6" w:rsidP="0054475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sectPr w:rsidR="002532E6" w:rsidRPr="00564286" w:rsidSect="00680BB8">
      <w:pgSz w:w="16838" w:h="11906" w:orient="landscape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0BC" w:rsidRDefault="00F000BC" w:rsidP="007F1BD3">
      <w:pPr>
        <w:spacing w:after="0" w:line="240" w:lineRule="auto"/>
      </w:pPr>
      <w:r>
        <w:separator/>
      </w:r>
    </w:p>
  </w:endnote>
  <w:endnote w:type="continuationSeparator" w:id="0">
    <w:p w:rsidR="00F000BC" w:rsidRDefault="00F000BC" w:rsidP="007F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0BC" w:rsidRDefault="00F000BC" w:rsidP="007F1BD3">
      <w:pPr>
        <w:spacing w:after="0" w:line="240" w:lineRule="auto"/>
      </w:pPr>
      <w:r>
        <w:separator/>
      </w:r>
    </w:p>
  </w:footnote>
  <w:footnote w:type="continuationSeparator" w:id="0">
    <w:p w:rsidR="00F000BC" w:rsidRDefault="00F000BC" w:rsidP="007F1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DF"/>
    <w:rsid w:val="000024B2"/>
    <w:rsid w:val="00015789"/>
    <w:rsid w:val="0001796E"/>
    <w:rsid w:val="000211D8"/>
    <w:rsid w:val="00034B9F"/>
    <w:rsid w:val="000440FA"/>
    <w:rsid w:val="000863FD"/>
    <w:rsid w:val="00087C19"/>
    <w:rsid w:val="000970FA"/>
    <w:rsid w:val="000973A9"/>
    <w:rsid w:val="000A0432"/>
    <w:rsid w:val="000B0E57"/>
    <w:rsid w:val="000E2774"/>
    <w:rsid w:val="000E61E1"/>
    <w:rsid w:val="000F3004"/>
    <w:rsid w:val="001150B9"/>
    <w:rsid w:val="001212CF"/>
    <w:rsid w:val="00124025"/>
    <w:rsid w:val="00125534"/>
    <w:rsid w:val="00136521"/>
    <w:rsid w:val="00137241"/>
    <w:rsid w:val="00142EDF"/>
    <w:rsid w:val="00144942"/>
    <w:rsid w:val="00151298"/>
    <w:rsid w:val="00162579"/>
    <w:rsid w:val="00165642"/>
    <w:rsid w:val="0016609E"/>
    <w:rsid w:val="00166A4E"/>
    <w:rsid w:val="00170DD2"/>
    <w:rsid w:val="0017477A"/>
    <w:rsid w:val="00195921"/>
    <w:rsid w:val="001963A5"/>
    <w:rsid w:val="001A24B9"/>
    <w:rsid w:val="001A4046"/>
    <w:rsid w:val="001B72AA"/>
    <w:rsid w:val="001C68DB"/>
    <w:rsid w:val="001D318D"/>
    <w:rsid w:val="001D3DFA"/>
    <w:rsid w:val="001D6EA1"/>
    <w:rsid w:val="001E28B1"/>
    <w:rsid w:val="001E75B7"/>
    <w:rsid w:val="002147A1"/>
    <w:rsid w:val="00216A24"/>
    <w:rsid w:val="00222828"/>
    <w:rsid w:val="00224890"/>
    <w:rsid w:val="002408C3"/>
    <w:rsid w:val="00252787"/>
    <w:rsid w:val="002532E6"/>
    <w:rsid w:val="002550A4"/>
    <w:rsid w:val="00257A90"/>
    <w:rsid w:val="00261C3F"/>
    <w:rsid w:val="00263D47"/>
    <w:rsid w:val="00273A44"/>
    <w:rsid w:val="00277E25"/>
    <w:rsid w:val="00284119"/>
    <w:rsid w:val="00286096"/>
    <w:rsid w:val="002869AD"/>
    <w:rsid w:val="002913B3"/>
    <w:rsid w:val="002A7A39"/>
    <w:rsid w:val="002B0F0F"/>
    <w:rsid w:val="002B2CD4"/>
    <w:rsid w:val="002B3DD3"/>
    <w:rsid w:val="002B4229"/>
    <w:rsid w:val="002B6FB5"/>
    <w:rsid w:val="002D36AA"/>
    <w:rsid w:val="002D5B4F"/>
    <w:rsid w:val="002F504D"/>
    <w:rsid w:val="003020BE"/>
    <w:rsid w:val="00312D61"/>
    <w:rsid w:val="003135BB"/>
    <w:rsid w:val="00314F80"/>
    <w:rsid w:val="003227DE"/>
    <w:rsid w:val="00332282"/>
    <w:rsid w:val="0034144C"/>
    <w:rsid w:val="0035074F"/>
    <w:rsid w:val="003518C9"/>
    <w:rsid w:val="00353FCE"/>
    <w:rsid w:val="00356623"/>
    <w:rsid w:val="00365964"/>
    <w:rsid w:val="003735DF"/>
    <w:rsid w:val="0039021E"/>
    <w:rsid w:val="00396EC3"/>
    <w:rsid w:val="003A7C5D"/>
    <w:rsid w:val="003B4C29"/>
    <w:rsid w:val="003B603A"/>
    <w:rsid w:val="003D464E"/>
    <w:rsid w:val="003E3A5C"/>
    <w:rsid w:val="003F3290"/>
    <w:rsid w:val="00400E55"/>
    <w:rsid w:val="004129B5"/>
    <w:rsid w:val="0041384F"/>
    <w:rsid w:val="00414054"/>
    <w:rsid w:val="00422650"/>
    <w:rsid w:val="00422F97"/>
    <w:rsid w:val="00425264"/>
    <w:rsid w:val="0043082C"/>
    <w:rsid w:val="00431BB1"/>
    <w:rsid w:val="00435FDA"/>
    <w:rsid w:val="004369DA"/>
    <w:rsid w:val="004571BD"/>
    <w:rsid w:val="00457F5A"/>
    <w:rsid w:val="0047414A"/>
    <w:rsid w:val="004753F1"/>
    <w:rsid w:val="0049164A"/>
    <w:rsid w:val="00492959"/>
    <w:rsid w:val="004A1432"/>
    <w:rsid w:val="004A3353"/>
    <w:rsid w:val="004B50E0"/>
    <w:rsid w:val="004B6535"/>
    <w:rsid w:val="004D1C4E"/>
    <w:rsid w:val="004E169D"/>
    <w:rsid w:val="004E5106"/>
    <w:rsid w:val="004F23E5"/>
    <w:rsid w:val="004F326E"/>
    <w:rsid w:val="004F5C29"/>
    <w:rsid w:val="004F7AC5"/>
    <w:rsid w:val="005178D8"/>
    <w:rsid w:val="005250BA"/>
    <w:rsid w:val="00537C13"/>
    <w:rsid w:val="005427E5"/>
    <w:rsid w:val="00543514"/>
    <w:rsid w:val="00544750"/>
    <w:rsid w:val="00546382"/>
    <w:rsid w:val="005529A9"/>
    <w:rsid w:val="00552CC9"/>
    <w:rsid w:val="00554CCE"/>
    <w:rsid w:val="00555D8D"/>
    <w:rsid w:val="00556EA3"/>
    <w:rsid w:val="005577ED"/>
    <w:rsid w:val="00564286"/>
    <w:rsid w:val="00564721"/>
    <w:rsid w:val="00567C01"/>
    <w:rsid w:val="00574A8F"/>
    <w:rsid w:val="0058009F"/>
    <w:rsid w:val="00583CA7"/>
    <w:rsid w:val="005848A0"/>
    <w:rsid w:val="00591007"/>
    <w:rsid w:val="00596AF3"/>
    <w:rsid w:val="00597FBF"/>
    <w:rsid w:val="005A02E3"/>
    <w:rsid w:val="005B3DC5"/>
    <w:rsid w:val="005C00B6"/>
    <w:rsid w:val="005C0EE7"/>
    <w:rsid w:val="005C3974"/>
    <w:rsid w:val="005D341C"/>
    <w:rsid w:val="005D58F3"/>
    <w:rsid w:val="005D74D8"/>
    <w:rsid w:val="005E5887"/>
    <w:rsid w:val="005F4254"/>
    <w:rsid w:val="005F60E3"/>
    <w:rsid w:val="00601AE8"/>
    <w:rsid w:val="00607B02"/>
    <w:rsid w:val="00617FE0"/>
    <w:rsid w:val="00626795"/>
    <w:rsid w:val="00651BCE"/>
    <w:rsid w:val="0066794D"/>
    <w:rsid w:val="00677D51"/>
    <w:rsid w:val="00680BB8"/>
    <w:rsid w:val="006814DD"/>
    <w:rsid w:val="00681836"/>
    <w:rsid w:val="00682B8C"/>
    <w:rsid w:val="006A7CB6"/>
    <w:rsid w:val="006B12E2"/>
    <w:rsid w:val="006D0109"/>
    <w:rsid w:val="006D7927"/>
    <w:rsid w:val="006E087D"/>
    <w:rsid w:val="00703F00"/>
    <w:rsid w:val="00707329"/>
    <w:rsid w:val="007129AF"/>
    <w:rsid w:val="0071384A"/>
    <w:rsid w:val="007167A8"/>
    <w:rsid w:val="00721046"/>
    <w:rsid w:val="0072698F"/>
    <w:rsid w:val="007461D4"/>
    <w:rsid w:val="007530E9"/>
    <w:rsid w:val="00756A15"/>
    <w:rsid w:val="00793A6B"/>
    <w:rsid w:val="007A1F23"/>
    <w:rsid w:val="007A71B4"/>
    <w:rsid w:val="007B13BA"/>
    <w:rsid w:val="007B4A99"/>
    <w:rsid w:val="007B7517"/>
    <w:rsid w:val="007C6D80"/>
    <w:rsid w:val="007D4BB3"/>
    <w:rsid w:val="007D4BF4"/>
    <w:rsid w:val="007E3A43"/>
    <w:rsid w:val="007E4234"/>
    <w:rsid w:val="007E48D3"/>
    <w:rsid w:val="007E53E4"/>
    <w:rsid w:val="007F1BD3"/>
    <w:rsid w:val="00816051"/>
    <w:rsid w:val="008266F3"/>
    <w:rsid w:val="00831F0F"/>
    <w:rsid w:val="00837AA3"/>
    <w:rsid w:val="0084386B"/>
    <w:rsid w:val="008454BF"/>
    <w:rsid w:val="00860D3E"/>
    <w:rsid w:val="00862197"/>
    <w:rsid w:val="008758CA"/>
    <w:rsid w:val="00884B93"/>
    <w:rsid w:val="008A738E"/>
    <w:rsid w:val="008B58FC"/>
    <w:rsid w:val="008C3B46"/>
    <w:rsid w:val="008D1DD2"/>
    <w:rsid w:val="008E0036"/>
    <w:rsid w:val="008E2A66"/>
    <w:rsid w:val="008E73B3"/>
    <w:rsid w:val="008F3D16"/>
    <w:rsid w:val="008F3E98"/>
    <w:rsid w:val="00906647"/>
    <w:rsid w:val="009123C0"/>
    <w:rsid w:val="0092044A"/>
    <w:rsid w:val="00921057"/>
    <w:rsid w:val="00921532"/>
    <w:rsid w:val="0094330A"/>
    <w:rsid w:val="00947B6C"/>
    <w:rsid w:val="00950331"/>
    <w:rsid w:val="0095679F"/>
    <w:rsid w:val="00960AD3"/>
    <w:rsid w:val="00962D9F"/>
    <w:rsid w:val="009769F9"/>
    <w:rsid w:val="009959A6"/>
    <w:rsid w:val="0099614A"/>
    <w:rsid w:val="009B27F1"/>
    <w:rsid w:val="009C7B43"/>
    <w:rsid w:val="009D650A"/>
    <w:rsid w:val="009E4A23"/>
    <w:rsid w:val="009F0E4A"/>
    <w:rsid w:val="00A001B7"/>
    <w:rsid w:val="00A017B5"/>
    <w:rsid w:val="00A06585"/>
    <w:rsid w:val="00A2145F"/>
    <w:rsid w:val="00A22A70"/>
    <w:rsid w:val="00A34E8E"/>
    <w:rsid w:val="00A42616"/>
    <w:rsid w:val="00A572EE"/>
    <w:rsid w:val="00A656E8"/>
    <w:rsid w:val="00A65720"/>
    <w:rsid w:val="00A66B60"/>
    <w:rsid w:val="00A81050"/>
    <w:rsid w:val="00A83DB7"/>
    <w:rsid w:val="00A841F6"/>
    <w:rsid w:val="00A94051"/>
    <w:rsid w:val="00A945E5"/>
    <w:rsid w:val="00AA3269"/>
    <w:rsid w:val="00AE15A8"/>
    <w:rsid w:val="00AF729C"/>
    <w:rsid w:val="00AF7AC3"/>
    <w:rsid w:val="00B10474"/>
    <w:rsid w:val="00B15461"/>
    <w:rsid w:val="00B20BEC"/>
    <w:rsid w:val="00B24C9F"/>
    <w:rsid w:val="00B408AA"/>
    <w:rsid w:val="00B56ABF"/>
    <w:rsid w:val="00B721E7"/>
    <w:rsid w:val="00B73B80"/>
    <w:rsid w:val="00B95801"/>
    <w:rsid w:val="00BA2D85"/>
    <w:rsid w:val="00BA39AC"/>
    <w:rsid w:val="00BB5EC8"/>
    <w:rsid w:val="00BC0DF7"/>
    <w:rsid w:val="00BC401E"/>
    <w:rsid w:val="00BC5E35"/>
    <w:rsid w:val="00BD0BBE"/>
    <w:rsid w:val="00BD525D"/>
    <w:rsid w:val="00BD6E28"/>
    <w:rsid w:val="00BF1B33"/>
    <w:rsid w:val="00BF36EA"/>
    <w:rsid w:val="00BF4D4E"/>
    <w:rsid w:val="00C12536"/>
    <w:rsid w:val="00C2532F"/>
    <w:rsid w:val="00C25FC7"/>
    <w:rsid w:val="00C32E35"/>
    <w:rsid w:val="00C36DB2"/>
    <w:rsid w:val="00C435C9"/>
    <w:rsid w:val="00C6004C"/>
    <w:rsid w:val="00C6591D"/>
    <w:rsid w:val="00C66E50"/>
    <w:rsid w:val="00C765A3"/>
    <w:rsid w:val="00C80C43"/>
    <w:rsid w:val="00C81E00"/>
    <w:rsid w:val="00C83819"/>
    <w:rsid w:val="00C83ACE"/>
    <w:rsid w:val="00C91093"/>
    <w:rsid w:val="00C9366B"/>
    <w:rsid w:val="00C936AB"/>
    <w:rsid w:val="00C975E9"/>
    <w:rsid w:val="00CA3A7F"/>
    <w:rsid w:val="00CA4157"/>
    <w:rsid w:val="00CB15EB"/>
    <w:rsid w:val="00CC431D"/>
    <w:rsid w:val="00CD1BE3"/>
    <w:rsid w:val="00CD1C11"/>
    <w:rsid w:val="00CE15C5"/>
    <w:rsid w:val="00D0780B"/>
    <w:rsid w:val="00D16B83"/>
    <w:rsid w:val="00D16B8B"/>
    <w:rsid w:val="00D179B6"/>
    <w:rsid w:val="00D2112D"/>
    <w:rsid w:val="00D22A03"/>
    <w:rsid w:val="00D56278"/>
    <w:rsid w:val="00D829A6"/>
    <w:rsid w:val="00D86D71"/>
    <w:rsid w:val="00D90C9B"/>
    <w:rsid w:val="00DA2F3D"/>
    <w:rsid w:val="00DB3696"/>
    <w:rsid w:val="00DB6015"/>
    <w:rsid w:val="00DB7453"/>
    <w:rsid w:val="00DC641B"/>
    <w:rsid w:val="00DC67AF"/>
    <w:rsid w:val="00DC6896"/>
    <w:rsid w:val="00DE78F3"/>
    <w:rsid w:val="00DF094A"/>
    <w:rsid w:val="00DF19CC"/>
    <w:rsid w:val="00DF3CE6"/>
    <w:rsid w:val="00E24A38"/>
    <w:rsid w:val="00E30C08"/>
    <w:rsid w:val="00E347AD"/>
    <w:rsid w:val="00E351C6"/>
    <w:rsid w:val="00E43BFC"/>
    <w:rsid w:val="00E518EA"/>
    <w:rsid w:val="00E62D4D"/>
    <w:rsid w:val="00E70A26"/>
    <w:rsid w:val="00E77012"/>
    <w:rsid w:val="00E90E96"/>
    <w:rsid w:val="00E93324"/>
    <w:rsid w:val="00EA6232"/>
    <w:rsid w:val="00EB09A4"/>
    <w:rsid w:val="00EB6256"/>
    <w:rsid w:val="00EC190A"/>
    <w:rsid w:val="00ED1541"/>
    <w:rsid w:val="00ED624E"/>
    <w:rsid w:val="00EF1BE8"/>
    <w:rsid w:val="00EF1E0B"/>
    <w:rsid w:val="00EF1E0C"/>
    <w:rsid w:val="00EF757C"/>
    <w:rsid w:val="00F000BC"/>
    <w:rsid w:val="00F1499F"/>
    <w:rsid w:val="00F175F5"/>
    <w:rsid w:val="00F23526"/>
    <w:rsid w:val="00F34669"/>
    <w:rsid w:val="00F347BD"/>
    <w:rsid w:val="00F437AB"/>
    <w:rsid w:val="00F554AC"/>
    <w:rsid w:val="00F56087"/>
    <w:rsid w:val="00F62825"/>
    <w:rsid w:val="00F805EC"/>
    <w:rsid w:val="00F96934"/>
    <w:rsid w:val="00F97BFE"/>
    <w:rsid w:val="00FA0273"/>
    <w:rsid w:val="00FA0F9E"/>
    <w:rsid w:val="00FA117F"/>
    <w:rsid w:val="00FC31B9"/>
    <w:rsid w:val="00FD56DB"/>
    <w:rsid w:val="00FE193C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B912"/>
  <w15:docId w15:val="{70131AF8-16FF-4ED1-BDD8-158F9B42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F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3E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BD3"/>
  </w:style>
  <w:style w:type="paragraph" w:styleId="a5">
    <w:name w:val="footer"/>
    <w:basedOn w:val="a"/>
    <w:link w:val="a6"/>
    <w:uiPriority w:val="99"/>
    <w:unhideWhenUsed/>
    <w:rsid w:val="007F1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BD3"/>
  </w:style>
  <w:style w:type="table" w:styleId="a7">
    <w:name w:val="Table Grid"/>
    <w:basedOn w:val="a1"/>
    <w:uiPriority w:val="59"/>
    <w:rsid w:val="0057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0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0E9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E48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F23E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a">
    <w:name w:val="Title"/>
    <w:basedOn w:val="a"/>
    <w:next w:val="ab"/>
    <w:link w:val="ac"/>
    <w:qFormat/>
    <w:rsid w:val="004F23E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4F23E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d">
    <w:name w:val="List Paragraph"/>
    <w:basedOn w:val="a"/>
    <w:uiPriority w:val="34"/>
    <w:qFormat/>
    <w:rsid w:val="004F23E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Subtitle"/>
    <w:basedOn w:val="a"/>
    <w:next w:val="a"/>
    <w:link w:val="ae"/>
    <w:uiPriority w:val="11"/>
    <w:qFormat/>
    <w:rsid w:val="004F23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b"/>
    <w:uiPriority w:val="11"/>
    <w:rsid w:val="004F23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3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8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55125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5512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9055125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55125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32C86-CECE-47DA-A45B-EE624B00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23</Pages>
  <Words>5849</Words>
  <Characters>33345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okcana</dc:creator>
  <cp:lastModifiedBy>ЖКХ</cp:lastModifiedBy>
  <cp:revision>3</cp:revision>
  <cp:lastPrinted>2026-01-26T10:34:00Z</cp:lastPrinted>
  <dcterms:created xsi:type="dcterms:W3CDTF">2026-01-26T08:53:00Z</dcterms:created>
  <dcterms:modified xsi:type="dcterms:W3CDTF">2026-01-26T11:07:00Z</dcterms:modified>
</cp:coreProperties>
</file>